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bookmarkStart w:colFirst="0" w:colLast="0" w:name="_heading=h.6nzmrldu0iam" w:id="0"/>
      <w:bookmarkEnd w:id="0"/>
      <w:r w:rsidDel="00000000" w:rsidR="00000000" w:rsidRPr="00000000">
        <w:rPr>
          <w:sz w:val="48"/>
          <w:szCs w:val="48"/>
          <w:rtl w:val="0"/>
        </w:rPr>
        <w:t xml:space="preserve"> Activate Energy Accessibility Conformance Report</w:t>
      </w:r>
    </w:p>
    <w:p w:rsidR="00000000" w:rsidDel="00000000" w:rsidP="00000000" w:rsidRDefault="00000000" w:rsidRPr="00000000" w14:paraId="00000002">
      <w:pPr>
        <w:jc w:val="center"/>
        <w:rPr>
          <w:rFonts w:ascii="Arial" w:cs="Arial" w:eastAsia="Arial" w:hAnsi="Arial"/>
          <w:b w:val="1"/>
          <w:bCs w:val="1"/>
          <w:sz w:val="48"/>
          <w:szCs w:val="48"/>
        </w:rPr>
      </w:pPr>
      <w:bookmarkStart w:colFirst="0" w:colLast="0" w:name="_heading=h.3rdcrjn" w:id="1"/>
      <w:bookmarkEnd w:id="1"/>
      <w:r w:rsidDel="00000000" w:rsidR="00000000" w:rsidRPr="00000000">
        <w:rPr>
          <w:rFonts w:ascii="Arial" w:cs="Arial" w:eastAsia="Arial" w:hAnsi="Arial"/>
          <w:b w:val="1"/>
          <w:bCs w:val="1"/>
          <w:sz w:val="48"/>
          <w:szCs w:val="48"/>
          <w:rtl w:val="0"/>
        </w:rPr>
        <w:t xml:space="preserve">WCAG Edition</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(Based on VPAT</w:t>
      </w:r>
      <w:r w:rsidDel="00000000" w:rsidR="00000000" w:rsidRPr="00000000">
        <w:rPr>
          <w:rFonts w:ascii="Times New Roman" w:cs="Times New Roman" w:eastAsia="Times New Roman" w:hAnsi="Times New Roman"/>
          <w:color w:val="000000"/>
          <w:sz w:val="24"/>
          <w:szCs w:val="24"/>
          <w:vertAlign w:val="superscript"/>
          <w:rtl w:val="0"/>
        </w:rPr>
        <w:t xml:space="preserve">®</w:t>
      </w:r>
      <w:r w:rsidDel="00000000" w:rsidR="00000000" w:rsidRPr="00000000">
        <w:rPr>
          <w:rFonts w:ascii="Arial" w:cs="Arial" w:eastAsia="Arial" w:hAnsi="Arial"/>
          <w:b w:val="1"/>
          <w:bCs w:val="1"/>
          <w:color w:val="000000"/>
          <w:sz w:val="24"/>
          <w:szCs w:val="24"/>
          <w:rtl w:val="0"/>
        </w:rPr>
        <w:t xml:space="preserve"> Version 2.5Rev)</w:t>
      </w:r>
    </w:p>
    <w:p w:rsidR="00000000" w:rsidDel="00000000" w:rsidP="00000000" w:rsidRDefault="00000000" w:rsidRPr="00000000" w14:paraId="00000004">
      <w:pPr>
        <w:rPr>
          <w:rFonts w:ascii="Arial" w:cs="Arial" w:eastAsia="Arial" w:hAnsi="Arial"/>
          <w:b w:val="1"/>
          <w:bCs w:val="1"/>
          <w:sz w:val="36"/>
          <w:szCs w:val="36"/>
        </w:rPr>
      </w:pPr>
      <w:bookmarkStart w:colFirst="0" w:colLast="0" w:name="_heading=h.26in1rg" w:id="2"/>
      <w:bookmarkEnd w:id="2"/>
      <w:r w:rsidDel="00000000" w:rsidR="00000000" w:rsidRPr="00000000">
        <w:rPr>
          <w:rFonts w:ascii="Arial" w:cs="Arial" w:eastAsia="Arial" w:hAnsi="Arial"/>
          <w:b w:val="1"/>
          <w:bCs w:val="1"/>
          <w:sz w:val="36"/>
          <w:szCs w:val="36"/>
          <w:rtl w:val="0"/>
        </w:rPr>
        <w:t xml:space="preserve">Name of Product/Version: </w:t>
      </w:r>
      <w:r w:rsidDel="00000000" w:rsidR="00000000" w:rsidRPr="00000000">
        <w:rPr>
          <w:rFonts w:ascii="Arial" w:cs="Arial" w:eastAsia="Arial" w:hAnsi="Arial"/>
          <w:sz w:val="36"/>
          <w:szCs w:val="36"/>
          <w:rtl w:val="0"/>
        </w:rPr>
        <w:t xml:space="preserve">Activate Energy Website v1.0</w:t>
      </w:r>
      <w:r w:rsidDel="00000000" w:rsidR="00000000" w:rsidRPr="00000000">
        <w:rPr>
          <w:rtl w:val="0"/>
        </w:rPr>
      </w:r>
    </w:p>
    <w:p w:rsidR="00000000" w:rsidDel="00000000" w:rsidP="00000000" w:rsidRDefault="00000000" w:rsidRPr="00000000" w14:paraId="00000005">
      <w:pPr>
        <w:rPr>
          <w:rFonts w:ascii="Arial" w:cs="Arial" w:eastAsia="Arial" w:hAnsi="Arial"/>
          <w:b w:val="1"/>
          <w:bCs w:val="1"/>
          <w:sz w:val="36"/>
          <w:szCs w:val="36"/>
        </w:rPr>
      </w:pPr>
      <w:bookmarkStart w:colFirst="0" w:colLast="0" w:name="_heading=h.lnxbz9" w:id="3"/>
      <w:bookmarkEnd w:id="3"/>
      <w:r w:rsidDel="00000000" w:rsidR="00000000" w:rsidRPr="00000000">
        <w:rPr>
          <w:rFonts w:ascii="Arial" w:cs="Arial" w:eastAsia="Arial" w:hAnsi="Arial"/>
          <w:b w:val="1"/>
          <w:bCs w:val="1"/>
          <w:sz w:val="36"/>
          <w:szCs w:val="36"/>
          <w:rtl w:val="0"/>
        </w:rPr>
        <w:t xml:space="preserve">Report Date: </w:t>
      </w:r>
      <w:r w:rsidDel="00000000" w:rsidR="00000000" w:rsidRPr="00000000">
        <w:rPr>
          <w:rFonts w:ascii="Arial" w:cs="Arial" w:eastAsia="Arial" w:hAnsi="Arial"/>
          <w:sz w:val="36"/>
          <w:szCs w:val="36"/>
          <w:rtl w:val="0"/>
        </w:rPr>
        <w:t xml:space="preserve">05/06/2026</w:t>
      </w:r>
      <w:r w:rsidDel="00000000" w:rsidR="00000000" w:rsidRPr="00000000">
        <w:rPr>
          <w:rtl w:val="0"/>
        </w:rPr>
      </w:r>
    </w:p>
    <w:p w:rsidR="00000000" w:rsidDel="00000000" w:rsidP="00000000" w:rsidRDefault="00000000" w:rsidRPr="00000000" w14:paraId="00000006">
      <w:pPr>
        <w:rPr>
          <w:rFonts w:ascii="Arial" w:cs="Arial" w:eastAsia="Arial" w:hAnsi="Arial"/>
          <w:sz w:val="36"/>
          <w:szCs w:val="36"/>
        </w:rPr>
      </w:pPr>
      <w:r w:rsidDel="00000000" w:rsidR="00000000" w:rsidRPr="00000000">
        <w:rPr>
          <w:rFonts w:ascii="Arial" w:cs="Arial" w:eastAsia="Arial" w:hAnsi="Arial"/>
          <w:b w:val="1"/>
          <w:bCs w:val="1"/>
          <w:sz w:val="36"/>
          <w:szCs w:val="36"/>
          <w:rtl w:val="0"/>
        </w:rPr>
        <w:t xml:space="preserve">Product Description: </w:t>
      </w:r>
      <w:r w:rsidDel="00000000" w:rsidR="00000000" w:rsidRPr="00000000">
        <w:rPr>
          <w:rFonts w:ascii="Arial" w:cs="Arial" w:eastAsia="Arial" w:hAnsi="Arial"/>
          <w:sz w:val="36"/>
          <w:szCs w:val="36"/>
          <w:rtl w:val="0"/>
        </w:rPr>
        <w:t xml:space="preserve">Website for an energy company</w:t>
      </w:r>
    </w:p>
    <w:p w:rsidR="00000000" w:rsidDel="00000000" w:rsidP="00000000" w:rsidRDefault="00000000" w:rsidRPr="00000000" w14:paraId="00000007">
      <w:pPr>
        <w:rPr>
          <w:rFonts w:ascii="Arial" w:cs="Arial" w:eastAsia="Arial" w:hAnsi="Arial"/>
          <w:b w:val="1"/>
          <w:bCs w:val="1"/>
          <w:sz w:val="36"/>
          <w:szCs w:val="36"/>
        </w:rPr>
      </w:pPr>
      <w:bookmarkStart w:colFirst="0" w:colLast="0" w:name="_heading=h.35nkun2" w:id="4"/>
      <w:bookmarkEnd w:id="4"/>
      <w:r w:rsidDel="00000000" w:rsidR="00000000" w:rsidRPr="00000000">
        <w:rPr>
          <w:rFonts w:ascii="Arial" w:cs="Arial" w:eastAsia="Arial" w:hAnsi="Arial"/>
          <w:b w:val="1"/>
          <w:bCs w:val="1"/>
          <w:sz w:val="36"/>
          <w:szCs w:val="36"/>
          <w:rtl w:val="0"/>
        </w:rPr>
        <w:t xml:space="preserve">Contact Information: </w:t>
      </w:r>
      <w:r w:rsidDel="00000000" w:rsidR="00000000" w:rsidRPr="00000000">
        <w:rPr>
          <w:rFonts w:ascii="Arial" w:cs="Arial" w:eastAsia="Arial" w:hAnsi="Arial"/>
          <w:sz w:val="36"/>
          <w:szCs w:val="36"/>
          <w:rtl w:val="0"/>
        </w:rPr>
        <w:t xml:space="preserve">Sam Donnelly - Sam@e9digital.com</w:t>
      </w:r>
      <w:r w:rsidDel="00000000" w:rsidR="00000000" w:rsidRPr="00000000">
        <w:rPr>
          <w:rtl w:val="0"/>
        </w:rPr>
      </w:r>
    </w:p>
    <w:p w:rsidR="00000000" w:rsidDel="00000000" w:rsidP="00000000" w:rsidRDefault="00000000" w:rsidRPr="00000000" w14:paraId="00000008">
      <w:pPr>
        <w:rPr>
          <w:rFonts w:ascii="Arial" w:cs="Arial" w:eastAsia="Arial" w:hAnsi="Arial"/>
          <w:sz w:val="36"/>
          <w:szCs w:val="36"/>
        </w:rPr>
      </w:pPr>
      <w:bookmarkStart w:colFirst="0" w:colLast="0" w:name="_heading=h.1ksv4uv" w:id="5"/>
      <w:bookmarkEnd w:id="5"/>
      <w:r w:rsidDel="00000000" w:rsidR="00000000" w:rsidRPr="00000000">
        <w:rPr>
          <w:rFonts w:ascii="Arial" w:cs="Arial" w:eastAsia="Arial" w:hAnsi="Arial"/>
          <w:b w:val="1"/>
          <w:bCs w:val="1"/>
          <w:sz w:val="36"/>
          <w:szCs w:val="36"/>
          <w:rtl w:val="0"/>
        </w:rPr>
        <w:t xml:space="preserve">Notes: </w:t>
      </w:r>
      <w:r w:rsidDel="00000000" w:rsidR="00000000" w:rsidRPr="00000000">
        <w:rPr>
          <w:rFonts w:ascii="Arial" w:cs="Arial" w:eastAsia="Arial" w:hAnsi="Arial"/>
          <w:sz w:val="36"/>
          <w:szCs w:val="36"/>
          <w:rtl w:val="0"/>
        </w:rPr>
        <w:t xml:space="preserve">Evaluation of www.activateenergy.us was template-based and focused on the following pages: Home, About, Team, News, SEC Filings, Corporate Governance, and Contact Us</w:t>
      </w:r>
    </w:p>
    <w:p w:rsidR="00000000" w:rsidDel="00000000" w:rsidP="00000000" w:rsidRDefault="00000000" w:rsidRPr="00000000" w14:paraId="00000009">
      <w:pPr>
        <w:rPr/>
      </w:pPr>
      <w:bookmarkStart w:colFirst="0" w:colLast="0" w:name="_heading=h.44sinio" w:id="6"/>
      <w:bookmarkEnd w:id="6"/>
      <w:r w:rsidDel="00000000" w:rsidR="00000000" w:rsidRPr="00000000">
        <w:rPr>
          <w:rFonts w:ascii="Arial" w:cs="Arial" w:eastAsia="Arial" w:hAnsi="Arial"/>
          <w:b w:val="1"/>
          <w:bCs w:val="1"/>
          <w:sz w:val="36"/>
          <w:szCs w:val="36"/>
          <w:rtl w:val="0"/>
        </w:rPr>
        <w:t xml:space="preserve">Evaluation Methods Used:</w:t>
      </w:r>
      <w:r w:rsidDel="00000000" w:rsidR="00000000" w:rsidRPr="00000000">
        <w:rPr>
          <w:rtl w:val="0"/>
        </w:rPr>
        <w:t xml:space="preserve"> NVDA screen reader testing, Keyboard-only testing, as well as Silktide and accessibility bookmarklets and Axe Assistant for clarification</w:t>
      </w:r>
    </w:p>
    <w:p w:rsidR="00000000" w:rsidDel="00000000" w:rsidP="00000000" w:rsidRDefault="00000000" w:rsidRPr="00000000" w14:paraId="0000000A">
      <w:pPr>
        <w:pStyle w:val="Heading2"/>
        <w:rPr/>
      </w:pPr>
      <w:bookmarkStart w:colFirst="0" w:colLast="0" w:name="_heading=h.2jxsxqh" w:id="7"/>
      <w:bookmarkEnd w:id="7"/>
      <w:r w:rsidDel="00000000" w:rsidR="00000000" w:rsidRPr="00000000">
        <w:rPr>
          <w:rtl w:val="0"/>
        </w:rPr>
        <w:t xml:space="preserve">Applicable Standards/Guidelines</w:t>
      </w:r>
    </w:p>
    <w:p w:rsidR="00000000" w:rsidDel="00000000" w:rsidP="00000000" w:rsidRDefault="00000000" w:rsidRPr="00000000" w14:paraId="0000000B">
      <w:pPr>
        <w:rPr/>
      </w:pPr>
      <w:r w:rsidDel="00000000" w:rsidR="00000000" w:rsidRPr="00000000">
        <w:rPr>
          <w:rtl w:val="0"/>
        </w:rPr>
        <w:t xml:space="preserve">This report covers the degree of conformance for the following accessibility standard/guidelines:</w:t>
      </w:r>
    </w:p>
    <w:tbl>
      <w:tblPr>
        <w:tblStyle w:val="Table1"/>
        <w:tblW w:w="12008.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85"/>
        <w:gridCol w:w="4223"/>
        <w:tblGridChange w:id="0">
          <w:tblGrid>
            <w:gridCol w:w="7785"/>
            <w:gridCol w:w="4223"/>
          </w:tblGrid>
        </w:tblGridChange>
      </w:tblGrid>
      <w:tr>
        <w:trPr>
          <w:cantSplit w:val="0"/>
          <w:tblHeader w:val="1"/>
        </w:trPr>
        <w:tc>
          <w:tcPr>
            <w:shd w:fill="bfbfbf" w:val="clear"/>
          </w:tcPr>
          <w:p w:rsidR="00000000" w:rsidDel="00000000" w:rsidP="00000000" w:rsidRDefault="00000000" w:rsidRPr="00000000" w14:paraId="0000000C">
            <w:pPr>
              <w:spacing w:after="0" w:lineRule="auto"/>
              <w:rPr>
                <w:rFonts w:ascii="Arial" w:cs="Arial" w:eastAsia="Arial" w:hAnsi="Arial"/>
                <w:b w:val="1"/>
                <w:bCs w:val="1"/>
                <w:sz w:val="24"/>
                <w:szCs w:val="24"/>
              </w:rPr>
            </w:pPr>
            <w:bookmarkStart w:colFirst="0" w:colLast="0" w:name="_heading=h.z337ya" w:id="8"/>
            <w:bookmarkEnd w:id="8"/>
            <w:r w:rsidDel="00000000" w:rsidR="00000000" w:rsidRPr="00000000">
              <w:rPr>
                <w:rFonts w:ascii="Arial" w:cs="Arial" w:eastAsia="Arial" w:hAnsi="Arial"/>
                <w:b w:val="1"/>
                <w:bCs w:val="1"/>
                <w:sz w:val="24"/>
                <w:szCs w:val="24"/>
                <w:rtl w:val="0"/>
              </w:rPr>
              <w:t xml:space="preserve">Standard/Guideline</w:t>
            </w:r>
          </w:p>
        </w:tc>
        <w:tc>
          <w:tcPr>
            <w:shd w:fill="bfbfbf" w:val="clear"/>
          </w:tcPr>
          <w:p w:rsidR="00000000" w:rsidDel="00000000" w:rsidP="00000000" w:rsidRDefault="00000000" w:rsidRPr="00000000" w14:paraId="0000000D">
            <w:pPr>
              <w:spacing w:after="0" w:lineRule="auto"/>
              <w:jc w:val="center"/>
              <w:rPr>
                <w:rFonts w:ascii="Arial" w:cs="Arial" w:eastAsia="Arial" w:hAnsi="Arial"/>
                <w:b w:val="1"/>
                <w:bCs w:val="1"/>
                <w:sz w:val="24"/>
                <w:szCs w:val="24"/>
              </w:rPr>
            </w:pPr>
            <w:bookmarkStart w:colFirst="0" w:colLast="0" w:name="_heading=h.3j2qqm3" w:id="9"/>
            <w:bookmarkEnd w:id="9"/>
            <w:r w:rsidDel="00000000" w:rsidR="00000000" w:rsidRPr="00000000">
              <w:rPr>
                <w:rFonts w:ascii="Arial" w:cs="Arial" w:eastAsia="Arial" w:hAnsi="Arial"/>
                <w:b w:val="1"/>
                <w:bCs w:val="1"/>
                <w:sz w:val="24"/>
                <w:szCs w:val="24"/>
                <w:rtl w:val="0"/>
              </w:rPr>
              <w:t xml:space="preserve">Included In Report</w:t>
            </w:r>
          </w:p>
        </w:tc>
      </w:tr>
      <w:tr>
        <w:trPr>
          <w:cantSplit w:val="0"/>
          <w:tblHeader w:val="0"/>
        </w:trPr>
        <w:tc>
          <w:tcPr/>
          <w:p w:rsidR="00000000" w:rsidDel="00000000" w:rsidP="00000000" w:rsidRDefault="00000000" w:rsidRPr="00000000" w14:paraId="0000000E">
            <w:pPr>
              <w:spacing w:after="0" w:line="240" w:lineRule="auto"/>
              <w:rPr/>
            </w:pPr>
            <w:hyperlink r:id="rId7">
              <w:r w:rsidDel="00000000" w:rsidR="00000000" w:rsidRPr="00000000">
                <w:rPr>
                  <w:color w:val="0000ff"/>
                  <w:u w:val="single"/>
                  <w:rtl w:val="0"/>
                </w:rPr>
                <w:t xml:space="preserve">Web Content Accessibility Guidelines 2.2</w:t>
              </w:r>
            </w:hyperlink>
            <w:r w:rsidDel="00000000" w:rsidR="00000000" w:rsidRPr="00000000">
              <w:rPr>
                <w:rtl w:val="0"/>
              </w:rPr>
            </w:r>
          </w:p>
        </w:tc>
        <w:tc>
          <w:tcPr/>
          <w:p w:rsidR="00000000" w:rsidDel="00000000" w:rsidP="00000000" w:rsidRDefault="00000000" w:rsidRPr="00000000" w14:paraId="0000000F">
            <w:pPr>
              <w:spacing w:after="0" w:lineRule="auto"/>
              <w:jc w:val="center"/>
              <w:rPr/>
            </w:pPr>
            <w:r w:rsidDel="00000000" w:rsidR="00000000" w:rsidRPr="00000000">
              <w:rPr>
                <w:rtl w:val="0"/>
              </w:rPr>
              <w:t xml:space="preserve">Level A (Yes)</w:t>
            </w:r>
          </w:p>
          <w:p w:rsidR="00000000" w:rsidDel="00000000" w:rsidP="00000000" w:rsidRDefault="00000000" w:rsidRPr="00000000" w14:paraId="00000010">
            <w:pPr>
              <w:spacing w:after="0" w:lineRule="auto"/>
              <w:jc w:val="center"/>
              <w:rPr/>
            </w:pPr>
            <w:r w:rsidDel="00000000" w:rsidR="00000000" w:rsidRPr="00000000">
              <w:rPr>
                <w:rtl w:val="0"/>
              </w:rPr>
              <w:t xml:space="preserve">Level AA (Yes)</w:t>
            </w:r>
          </w:p>
          <w:p w:rsidR="00000000" w:rsidDel="00000000" w:rsidP="00000000" w:rsidRDefault="00000000" w:rsidRPr="00000000" w14:paraId="00000011">
            <w:pPr>
              <w:spacing w:after="0" w:lineRule="auto"/>
              <w:jc w:val="center"/>
              <w:rPr/>
            </w:pPr>
            <w:r w:rsidDel="00000000" w:rsidR="00000000" w:rsidRPr="00000000">
              <w:rPr>
                <w:rtl w:val="0"/>
              </w:rPr>
              <w:t xml:space="preserve">Level AAA (No)</w:t>
            </w:r>
          </w:p>
        </w:tc>
      </w:tr>
    </w:tbl>
    <w:p w:rsidR="00000000" w:rsidDel="00000000" w:rsidP="00000000" w:rsidRDefault="00000000" w:rsidRPr="00000000" w14:paraId="00000012">
      <w:pPr>
        <w:pStyle w:val="Heading2"/>
        <w:rPr/>
      </w:pPr>
      <w:bookmarkStart w:colFirst="0" w:colLast="0" w:name="_heading=h.1y810tw" w:id="10"/>
      <w:bookmarkEnd w:id="10"/>
      <w:r w:rsidDel="00000000" w:rsidR="00000000" w:rsidRPr="00000000">
        <w:rPr>
          <w:rtl w:val="0"/>
        </w:rPr>
        <w:t xml:space="preserve">Terms</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9480"/>
        </w:tabs>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terms used in the Conformance Level information are defined as follows: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line="240" w:lineRule="auto"/>
        <w:ind w:left="720" w:hanging="36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Supports</w:t>
      </w:r>
      <w:r w:rsidDel="00000000" w:rsidR="00000000" w:rsidRPr="00000000">
        <w:rPr>
          <w:rFonts w:ascii="Arial" w:cs="Arial" w:eastAsia="Arial" w:hAnsi="Arial"/>
          <w:color w:val="000000"/>
          <w:sz w:val="24"/>
          <w:szCs w:val="24"/>
          <w:rtl w:val="0"/>
        </w:rPr>
        <w:t xml:space="preserve">: The functionality of the product has at least one method that meets the criterion without known defects or meets with equivalent facilitation.</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line="240" w:lineRule="auto"/>
        <w:ind w:left="720" w:hanging="36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Partially Supports</w:t>
      </w:r>
      <w:r w:rsidDel="00000000" w:rsidR="00000000" w:rsidRPr="00000000">
        <w:rPr>
          <w:rFonts w:ascii="Arial" w:cs="Arial" w:eastAsia="Arial" w:hAnsi="Arial"/>
          <w:color w:val="000000"/>
          <w:sz w:val="24"/>
          <w:szCs w:val="24"/>
          <w:rtl w:val="0"/>
        </w:rPr>
        <w:t xml:space="preserve">: Some functionality of the product does not meet the criterion.</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line="240" w:lineRule="auto"/>
        <w:ind w:left="720" w:hanging="36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Does Not Support</w:t>
      </w:r>
      <w:r w:rsidDel="00000000" w:rsidR="00000000" w:rsidRPr="00000000">
        <w:rPr>
          <w:rFonts w:ascii="Arial" w:cs="Arial" w:eastAsia="Arial" w:hAnsi="Arial"/>
          <w:color w:val="000000"/>
          <w:sz w:val="24"/>
          <w:szCs w:val="24"/>
          <w:rtl w:val="0"/>
        </w:rPr>
        <w:t xml:space="preserve">: The majority of product functionality does not meet the criterion.</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line="240" w:lineRule="auto"/>
        <w:ind w:left="720" w:hanging="36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Not Applicable</w:t>
      </w:r>
      <w:r w:rsidDel="00000000" w:rsidR="00000000" w:rsidRPr="00000000">
        <w:rPr>
          <w:rFonts w:ascii="Arial" w:cs="Arial" w:eastAsia="Arial" w:hAnsi="Arial"/>
          <w:color w:val="000000"/>
          <w:sz w:val="24"/>
          <w:szCs w:val="24"/>
          <w:rtl w:val="0"/>
        </w:rPr>
        <w:t xml:space="preserve">: The criterion is not relevant to the product.</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line="240" w:lineRule="auto"/>
        <w:ind w:left="720" w:hanging="360"/>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Not Evaluated</w:t>
      </w:r>
      <w:r w:rsidDel="00000000" w:rsidR="00000000" w:rsidRPr="00000000">
        <w:rPr>
          <w:rFonts w:ascii="Arial" w:cs="Arial" w:eastAsia="Arial" w:hAnsi="Arial"/>
          <w:color w:val="000000"/>
          <w:sz w:val="24"/>
          <w:szCs w:val="24"/>
          <w:rtl w:val="0"/>
        </w:rPr>
        <w:t xml:space="preserve">: The product has not been evaluated against the criterion. This can only be used in WCAG Level AAA criteria.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bookmarkStart w:colFirst="0" w:colLast="0" w:name="_heading=h.4i7ojhp" w:id="11"/>
      <w:bookmarkEnd w:id="11"/>
      <w:r w:rsidDel="00000000" w:rsidR="00000000" w:rsidRPr="00000000">
        <w:rPr>
          <w:rtl w:val="0"/>
        </w:rPr>
        <w:t xml:space="preserve">WCAG 2.2AA Report</w:t>
      </w:r>
    </w:p>
    <w:p w:rsidR="00000000" w:rsidDel="00000000" w:rsidP="00000000" w:rsidRDefault="00000000" w:rsidRPr="00000000" w14:paraId="0000001B">
      <w:pPr>
        <w:spacing w:after="0" w:before="24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Note: When reporting on conformance with the WCAG 2.2 Success Criteria, they are scoped for full pages, complete processes, and accessibility-supported ways of using technology as documented in the</w:t>
      </w:r>
      <w:r w:rsidDel="00000000" w:rsidR="00000000" w:rsidRPr="00000000">
        <w:rPr>
          <w:rFonts w:ascii="Arial" w:cs="Arial" w:eastAsia="Arial" w:hAnsi="Arial"/>
          <w:color w:val="ff0000"/>
          <w:sz w:val="24"/>
          <w:szCs w:val="24"/>
          <w:rtl w:val="0"/>
        </w:rPr>
        <w:t xml:space="preserve"> </w:t>
      </w:r>
      <w:hyperlink r:id="rId8">
        <w:r w:rsidDel="00000000" w:rsidR="00000000" w:rsidRPr="00000000">
          <w:rPr>
            <w:rFonts w:ascii="Arial" w:cs="Arial" w:eastAsia="Arial" w:hAnsi="Arial"/>
            <w:color w:val="0000ff"/>
            <w:sz w:val="24"/>
            <w:szCs w:val="24"/>
            <w:u w:val="single"/>
            <w:rtl w:val="0"/>
          </w:rPr>
          <w:t xml:space="preserve">WCAG 2.0 Conformance Requirements</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C">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Style w:val="Heading3"/>
        <w:rPr>
          <w:b w:val="0"/>
          <w:bCs w:val="0"/>
        </w:rPr>
      </w:pPr>
      <w:bookmarkStart w:colFirst="0" w:colLast="0" w:name="_heading=h.2xcytpi" w:id="12"/>
      <w:bookmarkEnd w:id="12"/>
      <w:r w:rsidDel="00000000" w:rsidR="00000000" w:rsidRPr="00000000">
        <w:br w:type="page"/>
      </w:r>
      <w:r w:rsidDel="00000000" w:rsidR="00000000" w:rsidRPr="00000000">
        <w:rPr>
          <w:rtl w:val="0"/>
        </w:rPr>
        <w:t xml:space="preserve">Table 1: Success Criteria, Level A</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Notes:</w:t>
      </w:r>
    </w:p>
    <w:tbl>
      <w:tblPr>
        <w:tblStyle w:val="Table2"/>
        <w:tblW w:w="14400.0" w:type="dxa"/>
        <w:jc w:val="left"/>
        <w:tblBorders>
          <w:top w:color="000000" w:space="0" w:sz="6" w:val="single"/>
          <w:left w:color="000000" w:space="0" w:sz="6" w:val="single"/>
          <w:bottom w:color="000000" w:space="0" w:sz="6" w:val="single"/>
          <w:right w:color="000000" w:space="0" w:sz="6" w:val="single"/>
          <w:insideH w:color="bfbfbf" w:space="0" w:sz="4" w:val="single"/>
          <w:insideV w:color="bfbfbf" w:space="0" w:sz="4" w:val="single"/>
        </w:tblBorders>
        <w:tblLayout w:type="fixed"/>
        <w:tblLook w:val="0400"/>
      </w:tblPr>
      <w:tblGrid>
        <w:gridCol w:w="6635"/>
        <w:gridCol w:w="2688"/>
        <w:gridCol w:w="5077"/>
        <w:tblGridChange w:id="0">
          <w:tblGrid>
            <w:gridCol w:w="6635"/>
            <w:gridCol w:w="2688"/>
            <w:gridCol w:w="5077"/>
          </w:tblGrid>
        </w:tblGridChange>
      </w:tblGrid>
      <w:tr>
        <w:trPr>
          <w:cantSplit w:val="0"/>
          <w:trHeight w:val="302" w:hRule="atLeast"/>
          <w:tblHeader w:val="1"/>
        </w:trPr>
        <w:tc>
          <w:tcPr>
            <w:tcBorders>
              <w:top w:color="000000" w:space="0" w:sz="6" w:val="single"/>
              <w:left w:color="000000" w:space="0" w:sz="6" w:val="single"/>
              <w:bottom w:color="000000" w:space="0" w:sz="6" w:val="single"/>
              <w:right w:color="000000" w:space="0" w:sz="6" w:val="single"/>
            </w:tcBorders>
            <w:shd w:fill="bfbfbf" w:val="clear"/>
          </w:tcPr>
          <w:p w:rsidR="00000000" w:rsidDel="00000000" w:rsidP="00000000" w:rsidRDefault="00000000" w:rsidRPr="00000000" w14:paraId="0000001F">
            <w:pPr>
              <w:spacing w:after="0" w:line="240" w:lineRule="auto"/>
              <w:jc w:val="center"/>
              <w:rPr/>
            </w:pPr>
            <w:r w:rsidDel="00000000" w:rsidR="00000000" w:rsidRPr="00000000">
              <w:rPr>
                <w:rFonts w:ascii="Arial" w:cs="Arial" w:eastAsia="Arial" w:hAnsi="Arial"/>
                <w:b w:val="1"/>
                <w:bCs w:val="1"/>
                <w:sz w:val="24"/>
                <w:szCs w:val="24"/>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fbfbf" w:val="clear"/>
          </w:tcPr>
          <w:p w:rsidR="00000000" w:rsidDel="00000000" w:rsidP="00000000" w:rsidRDefault="00000000" w:rsidRPr="00000000" w14:paraId="00000020">
            <w:pPr>
              <w:spacing w:after="0" w:line="240" w:lineRule="auto"/>
              <w:jc w:val="center"/>
              <w:rPr/>
            </w:pPr>
            <w:r w:rsidDel="00000000" w:rsidR="00000000" w:rsidRPr="00000000">
              <w:rPr>
                <w:rFonts w:ascii="Arial" w:cs="Arial" w:eastAsia="Arial" w:hAnsi="Arial"/>
                <w:b w:val="1"/>
                <w:bCs w:val="1"/>
                <w:sz w:val="24"/>
                <w:szCs w:val="24"/>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fbfbf" w:val="clear"/>
          </w:tcPr>
          <w:p w:rsidR="00000000" w:rsidDel="00000000" w:rsidP="00000000" w:rsidRDefault="00000000" w:rsidRPr="00000000" w14:paraId="00000021">
            <w:pPr>
              <w:spacing w:after="0" w:line="240" w:lineRule="auto"/>
              <w:jc w:val="center"/>
              <w:rPr/>
            </w:pPr>
            <w:r w:rsidDel="00000000" w:rsidR="00000000" w:rsidRPr="00000000">
              <w:rPr>
                <w:rFonts w:ascii="Arial" w:cs="Arial" w:eastAsia="Arial" w:hAnsi="Arial"/>
                <w:b w:val="1"/>
                <w:bCs w:val="1"/>
                <w:sz w:val="24"/>
                <w:szCs w:val="24"/>
                <w:rtl w:val="0"/>
              </w:rPr>
              <w:t xml:space="preserve">Remarks and Explanations</w:t>
            </w: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2">
            <w:pPr>
              <w:spacing w:after="0" w:line="240" w:lineRule="auto"/>
              <w:rPr/>
            </w:pPr>
            <w:hyperlink r:id="rId9">
              <w:r w:rsidDel="00000000" w:rsidR="00000000" w:rsidRPr="00000000">
                <w:rPr>
                  <w:b w:val="1"/>
                  <w:bCs w:val="1"/>
                  <w:color w:val="0000ff"/>
                  <w:u w:val="single"/>
                  <w:rtl w:val="0"/>
                </w:rPr>
                <w:t xml:space="preserve">1.1.1 Non-text Content</w:t>
              </w:r>
            </w:hyperlink>
            <w:r w:rsidDel="00000000" w:rsidR="00000000" w:rsidRPr="00000000">
              <w:rPr>
                <w:rtl w:val="0"/>
              </w:rPr>
              <w:t xml:space="preserve"> (Level 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3">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4">
            <w:pPr>
              <w:spacing w:after="0" w:line="240" w:lineRule="auto"/>
              <w:rPr/>
            </w:pPr>
            <w:r w:rsidDel="00000000" w:rsidR="00000000" w:rsidRPr="00000000">
              <w:rPr>
                <w:rtl w:val="0"/>
              </w:rPr>
              <w:t xml:space="preserve"> </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5">
            <w:pPr>
              <w:spacing w:after="0" w:line="240" w:lineRule="auto"/>
              <w:rPr/>
            </w:pPr>
            <w:hyperlink r:id="rId10">
              <w:r w:rsidDel="00000000" w:rsidR="00000000" w:rsidRPr="00000000">
                <w:rPr>
                  <w:b w:val="1"/>
                  <w:bCs w:val="1"/>
                  <w:color w:val="0000ff"/>
                  <w:u w:val="single"/>
                  <w:rtl w:val="0"/>
                </w:rPr>
                <w:t xml:space="preserve">1.2.1 Audio-only and Video-only (Prerecorded)</w:t>
              </w:r>
            </w:hyperlink>
            <w:r w:rsidDel="00000000" w:rsidR="00000000" w:rsidRPr="00000000">
              <w:rPr>
                <w:rtl w:val="0"/>
              </w:rPr>
              <w:t xml:space="preserve"> (Level 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7">
            <w:pPr>
              <w:spacing w:after="0" w:line="240" w:lineRule="auto"/>
              <w:rPr/>
            </w:pPr>
            <w:r w:rsidDel="00000000" w:rsidR="00000000" w:rsidRPr="00000000">
              <w:rPr>
                <w:rtl w:val="0"/>
              </w:rPr>
              <w:t xml:space="preserve">No audio or video on tested pages of the site</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spacing w:after="0" w:line="240" w:lineRule="auto"/>
              <w:rPr/>
            </w:pPr>
            <w:hyperlink r:id="rId11">
              <w:r w:rsidDel="00000000" w:rsidR="00000000" w:rsidRPr="00000000">
                <w:rPr>
                  <w:b w:val="1"/>
                  <w:bCs w:val="1"/>
                  <w:color w:val="0000ff"/>
                  <w:u w:val="single"/>
                  <w:rtl w:val="0"/>
                </w:rPr>
                <w:t xml:space="preserve">1.2.2 Captions (Prerecorded)</w:t>
              </w:r>
            </w:hyperlink>
            <w:r w:rsidDel="00000000" w:rsidR="00000000" w:rsidRPr="00000000">
              <w:rPr>
                <w:rtl w:val="0"/>
              </w:rPr>
              <w:t xml:space="preserve"> (Level 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spacing w:after="0" w:line="240" w:lineRule="auto"/>
              <w:rPr/>
            </w:pPr>
            <w:r w:rsidDel="00000000" w:rsidR="00000000" w:rsidRPr="00000000">
              <w:rPr>
                <w:rtl w:val="0"/>
              </w:rPr>
              <w:t xml:space="preserve">No video on tested pages of the site</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spacing w:after="0" w:line="240" w:lineRule="auto"/>
              <w:rPr/>
            </w:pPr>
            <w:hyperlink r:id="rId12">
              <w:r w:rsidDel="00000000" w:rsidR="00000000" w:rsidRPr="00000000">
                <w:rPr>
                  <w:b w:val="1"/>
                  <w:bCs w:val="1"/>
                  <w:color w:val="0000ff"/>
                  <w:u w:val="single"/>
                  <w:rtl w:val="0"/>
                </w:rPr>
                <w:t xml:space="preserve">1.2.3 Audio Description or Media Alternative (Prerecorded)</w:t>
              </w:r>
            </w:hyperlink>
            <w:r w:rsidDel="00000000" w:rsidR="00000000" w:rsidRPr="00000000">
              <w:rPr>
                <w:rtl w:val="0"/>
              </w:rPr>
              <w:t xml:space="preserve"> (Level 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spacing w:after="0" w:line="240" w:lineRule="auto"/>
              <w:rPr/>
            </w:pPr>
            <w:r w:rsidDel="00000000" w:rsidR="00000000" w:rsidRPr="00000000">
              <w:rPr>
                <w:rtl w:val="0"/>
              </w:rPr>
              <w:t xml:space="preserve">No video on tested pages of the site</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spacing w:after="0" w:line="240" w:lineRule="auto"/>
              <w:rPr/>
            </w:pPr>
            <w:hyperlink r:id="rId13">
              <w:r w:rsidDel="00000000" w:rsidR="00000000" w:rsidRPr="00000000">
                <w:rPr>
                  <w:b w:val="1"/>
                  <w:bCs w:val="1"/>
                  <w:color w:val="0000ff"/>
                  <w:u w:val="single"/>
                  <w:rtl w:val="0"/>
                </w:rPr>
                <w:t xml:space="preserve">1.3.1 Info and Relationships</w:t>
              </w:r>
            </w:hyperlink>
            <w:r w:rsidDel="00000000" w:rsidR="00000000" w:rsidRPr="00000000">
              <w:rPr>
                <w:rtl w:val="0"/>
              </w:rPr>
              <w:t xml:space="preserve"> (Level 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F">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1">
            <w:pPr>
              <w:spacing w:after="0" w:line="240" w:lineRule="auto"/>
              <w:rPr/>
            </w:pPr>
            <w:hyperlink r:id="rId14">
              <w:r w:rsidDel="00000000" w:rsidR="00000000" w:rsidRPr="00000000">
                <w:rPr>
                  <w:b w:val="1"/>
                  <w:bCs w:val="1"/>
                  <w:color w:val="0000ff"/>
                  <w:u w:val="single"/>
                  <w:rtl w:val="0"/>
                </w:rPr>
                <w:t xml:space="preserve">1.3.2 Meaningful Sequence</w:t>
              </w:r>
            </w:hyperlink>
            <w:r w:rsidDel="00000000" w:rsidR="00000000" w:rsidRPr="00000000">
              <w:rPr>
                <w:rtl w:val="0"/>
              </w:rPr>
              <w:t xml:space="preserve"> (Level 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3">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spacing w:after="0" w:line="240" w:lineRule="auto"/>
              <w:rPr>
                <w:b w:val="1"/>
                <w:bCs w:val="1"/>
              </w:rPr>
            </w:pPr>
            <w:hyperlink r:id="rId15">
              <w:r w:rsidDel="00000000" w:rsidR="00000000" w:rsidRPr="00000000">
                <w:rPr>
                  <w:b w:val="1"/>
                  <w:bCs w:val="1"/>
                  <w:color w:val="0000ff"/>
                  <w:u w:val="single"/>
                  <w:rtl w:val="0"/>
                </w:rPr>
                <w:t xml:space="preserve">1.3.3 Sensory Characteristics</w:t>
              </w:r>
            </w:hyperlink>
            <w:r w:rsidDel="00000000" w:rsidR="00000000" w:rsidRPr="00000000">
              <w:rPr>
                <w:b w:val="1"/>
                <w:bCs w:val="1"/>
                <w:rtl w:val="0"/>
              </w:rPr>
              <w:t xml:space="preserve"> </w:t>
            </w:r>
            <w:r w:rsidDel="00000000" w:rsidR="00000000" w:rsidRPr="00000000">
              <w:rPr>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spacing w:after="0" w:line="240" w:lineRule="auto"/>
              <w:rPr>
                <w:b w:val="1"/>
                <w:bCs w:val="1"/>
              </w:rPr>
            </w:pPr>
            <w:hyperlink r:id="rId16">
              <w:r w:rsidDel="00000000" w:rsidR="00000000" w:rsidRPr="00000000">
                <w:rPr>
                  <w:b w:val="1"/>
                  <w:bCs w:val="1"/>
                  <w:color w:val="0000ff"/>
                  <w:u w:val="single"/>
                  <w:rtl w:val="0"/>
                </w:rPr>
                <w:t xml:space="preserve">1.4.1 Use of Color</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9">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A">
            <w:pPr>
              <w:spacing w:after="0" w:line="240" w:lineRule="auto"/>
              <w:rPr>
                <w:b w:val="1"/>
                <w:bCs w:val="1"/>
              </w:rPr>
            </w:pPr>
            <w:hyperlink r:id="rId17">
              <w:r w:rsidDel="00000000" w:rsidR="00000000" w:rsidRPr="00000000">
                <w:rPr>
                  <w:b w:val="1"/>
                  <w:bCs w:val="1"/>
                  <w:color w:val="0000ff"/>
                  <w:u w:val="single"/>
                  <w:rtl w:val="0"/>
                </w:rPr>
                <w:t xml:space="preserve">1.4.2 Audio Control</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spacing w:after="0" w:line="240" w:lineRule="auto"/>
              <w:rPr/>
            </w:pPr>
            <w:r w:rsidDel="00000000" w:rsidR="00000000" w:rsidRPr="00000000">
              <w:rPr>
                <w:rtl w:val="0"/>
              </w:rPr>
              <w:t xml:space="preserve">No audio on tested pages of the site</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D">
            <w:pPr>
              <w:spacing w:after="0" w:line="240" w:lineRule="auto"/>
              <w:rPr>
                <w:b w:val="1"/>
                <w:bCs w:val="1"/>
              </w:rPr>
            </w:pPr>
            <w:hyperlink r:id="rId18">
              <w:r w:rsidDel="00000000" w:rsidR="00000000" w:rsidRPr="00000000">
                <w:rPr>
                  <w:b w:val="1"/>
                  <w:bCs w:val="1"/>
                  <w:color w:val="0000ff"/>
                  <w:u w:val="single"/>
                  <w:rtl w:val="0"/>
                </w:rPr>
                <w:t xml:space="preserve">2.1.1 Keyboard</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spacing w:after="0" w:line="240" w:lineRule="auto"/>
              <w:rPr>
                <w:b w:val="1"/>
                <w:bCs w:val="1"/>
              </w:rPr>
            </w:pPr>
            <w:hyperlink r:id="rId19">
              <w:r w:rsidDel="00000000" w:rsidR="00000000" w:rsidRPr="00000000">
                <w:rPr>
                  <w:b w:val="1"/>
                  <w:bCs w:val="1"/>
                  <w:color w:val="0000ff"/>
                  <w:u w:val="single"/>
                  <w:rtl w:val="0"/>
                </w:rPr>
                <w:t xml:space="preserve">2.1.2 No Keyboard Trap</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2">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spacing w:after="0" w:line="240" w:lineRule="auto"/>
              <w:rPr/>
            </w:pPr>
            <w:hyperlink r:id="rId20">
              <w:r w:rsidDel="00000000" w:rsidR="00000000" w:rsidRPr="00000000">
                <w:rPr>
                  <w:b w:val="1"/>
                  <w:bCs w:val="1"/>
                  <w:color w:val="0000ff"/>
                  <w:u w:val="single"/>
                  <w:rtl w:val="0"/>
                </w:rPr>
                <w:t xml:space="preserve">2.1.4 Character Key Shortcuts</w:t>
              </w:r>
            </w:hyperlink>
            <w:r w:rsidDel="00000000" w:rsidR="00000000" w:rsidRPr="00000000">
              <w:rPr>
                <w:rtl w:val="0"/>
              </w:rPr>
              <w:t xml:space="preserve"> (Level A 2.1 and 2.2)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4">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spacing w:after="0" w:line="240" w:lineRule="auto"/>
              <w:rPr/>
            </w:pPr>
            <w:r w:rsidDel="00000000" w:rsidR="00000000" w:rsidRPr="00000000">
              <w:rPr>
                <w:rtl w:val="0"/>
              </w:rPr>
              <w:t xml:space="preserve">No keyboard shortcuts on website</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spacing w:after="0" w:line="240" w:lineRule="auto"/>
              <w:rPr>
                <w:b w:val="1"/>
                <w:bCs w:val="1"/>
              </w:rPr>
            </w:pPr>
            <w:hyperlink r:id="rId21">
              <w:r w:rsidDel="00000000" w:rsidR="00000000" w:rsidRPr="00000000">
                <w:rPr>
                  <w:b w:val="1"/>
                  <w:bCs w:val="1"/>
                  <w:color w:val="0000ff"/>
                  <w:u w:val="single"/>
                  <w:rtl w:val="0"/>
                </w:rPr>
                <w:t xml:space="preserve">2.2.1 Timing Adjustable</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spacing w:after="0" w:line="240" w:lineRule="auto"/>
              <w:rPr/>
            </w:pPr>
            <w:r w:rsidDel="00000000" w:rsidR="00000000" w:rsidRPr="00000000">
              <w:rPr>
                <w:rtl w:val="0"/>
              </w:rPr>
              <w:t xml:space="preserve">No time-constrained activities</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spacing w:after="0" w:line="240" w:lineRule="auto"/>
              <w:rPr/>
            </w:pPr>
            <w:hyperlink r:id="rId22">
              <w:r w:rsidDel="00000000" w:rsidR="00000000" w:rsidRPr="00000000">
                <w:rPr>
                  <w:b w:val="1"/>
                  <w:bCs w:val="1"/>
                  <w:color w:val="0000ff"/>
                  <w:u w:val="single"/>
                  <w:rtl w:val="0"/>
                </w:rPr>
                <w:t xml:space="preserve">2.2.2 Pause, Stop, Hide</w:t>
              </w:r>
            </w:hyperlink>
            <w:r w:rsidDel="00000000" w:rsidR="00000000" w:rsidRPr="00000000">
              <w:rPr>
                <w:rtl w:val="0"/>
              </w:rPr>
              <w:t xml:space="preserve"> (Level 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spacing w:after="0" w:line="240" w:lineRule="auto"/>
              <w:rPr>
                <w:b w:val="1"/>
                <w:bCs w:val="1"/>
              </w:rPr>
            </w:pPr>
            <w:hyperlink r:id="rId23">
              <w:r w:rsidDel="00000000" w:rsidR="00000000" w:rsidRPr="00000000">
                <w:rPr>
                  <w:b w:val="1"/>
                  <w:bCs w:val="1"/>
                  <w:color w:val="0000ff"/>
                  <w:u w:val="single"/>
                  <w:rtl w:val="0"/>
                </w:rPr>
                <w:t xml:space="preserve">2.3.1 Three Flashes or Below Threshold</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D">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spacing w:after="0" w:line="240" w:lineRule="auto"/>
              <w:rPr/>
            </w:pPr>
            <w:r w:rsidDel="00000000" w:rsidR="00000000" w:rsidRPr="00000000">
              <w:rPr>
                <w:rtl w:val="0"/>
              </w:rPr>
              <w:t xml:space="preserve">No flashing content</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spacing w:after="0" w:line="240" w:lineRule="auto"/>
              <w:rPr>
                <w:b w:val="1"/>
                <w:bCs w:val="1"/>
              </w:rPr>
            </w:pPr>
            <w:hyperlink r:id="rId24">
              <w:r w:rsidDel="00000000" w:rsidR="00000000" w:rsidRPr="00000000">
                <w:rPr>
                  <w:b w:val="1"/>
                  <w:bCs w:val="1"/>
                  <w:color w:val="0000ff"/>
                  <w:u w:val="single"/>
                  <w:rtl w:val="0"/>
                </w:rPr>
                <w:t xml:space="preserve">2.4.1 Bypass Blocks</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spacing w:after="0" w:line="240" w:lineRule="auto"/>
              <w:rPr>
                <w:b w:val="1"/>
                <w:bCs w:val="1"/>
              </w:rPr>
            </w:pPr>
            <w:hyperlink r:id="rId25">
              <w:r w:rsidDel="00000000" w:rsidR="00000000" w:rsidRPr="00000000">
                <w:rPr>
                  <w:b w:val="1"/>
                  <w:bCs w:val="1"/>
                  <w:color w:val="0000ff"/>
                  <w:u w:val="single"/>
                  <w:rtl w:val="0"/>
                </w:rPr>
                <w:t xml:space="preserve">2.4.2 Page Titled</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3">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spacing w:after="0" w:line="240" w:lineRule="auto"/>
              <w:rPr>
                <w:b w:val="1"/>
                <w:bCs w:val="1"/>
              </w:rPr>
            </w:pPr>
            <w:hyperlink r:id="rId26">
              <w:r w:rsidDel="00000000" w:rsidR="00000000" w:rsidRPr="00000000">
                <w:rPr>
                  <w:b w:val="1"/>
                  <w:bCs w:val="1"/>
                  <w:color w:val="0000ff"/>
                  <w:u w:val="single"/>
                  <w:rtl w:val="0"/>
                </w:rPr>
                <w:t xml:space="preserve">2.4.3 Focus Order</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spacing w:after="0" w:line="240" w:lineRule="auto"/>
              <w:rPr>
                <w:b w:val="1"/>
                <w:bCs w:val="1"/>
              </w:rPr>
            </w:pPr>
            <w:hyperlink r:id="rId27">
              <w:r w:rsidDel="00000000" w:rsidR="00000000" w:rsidRPr="00000000">
                <w:rPr>
                  <w:b w:val="1"/>
                  <w:bCs w:val="1"/>
                  <w:color w:val="0000ff"/>
                  <w:u w:val="single"/>
                  <w:rtl w:val="0"/>
                </w:rPr>
                <w:t xml:space="preserve">2.4.4 Link Purpose (In Context)</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9">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spacing w:after="0" w:line="240" w:lineRule="auto"/>
              <w:rPr/>
            </w:pPr>
            <w:hyperlink r:id="rId28">
              <w:r w:rsidDel="00000000" w:rsidR="00000000" w:rsidRPr="00000000">
                <w:rPr>
                  <w:b w:val="1"/>
                  <w:bCs w:val="1"/>
                  <w:color w:val="0000ff"/>
                  <w:u w:val="single"/>
                  <w:rtl w:val="0"/>
                </w:rPr>
                <w:t xml:space="preserve">2.5.1 Pointer Gestures</w:t>
              </w:r>
            </w:hyperlink>
            <w:r w:rsidDel="00000000" w:rsidR="00000000" w:rsidRPr="00000000">
              <w:rPr>
                <w:rtl w:val="0"/>
              </w:rPr>
              <w:t xml:space="preserve"> (Level A 2.1 and 2.2)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spacing w:after="0" w:line="240" w:lineRule="auto"/>
              <w:rPr/>
            </w:pPr>
            <w:r w:rsidDel="00000000" w:rsidR="00000000" w:rsidRPr="00000000">
              <w:rPr>
                <w:rtl w:val="0"/>
              </w:rPr>
              <w:t xml:space="preserve">Not Applicable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spacing w:after="0" w:line="240" w:lineRule="auto"/>
              <w:rPr/>
            </w:pPr>
            <w:r w:rsidDel="00000000" w:rsidR="00000000" w:rsidRPr="00000000">
              <w:rPr>
                <w:rtl w:val="0"/>
              </w:rPr>
              <w:t xml:space="preserve"> No complex pointer gestures on website</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tabs>
                <w:tab w:val="left" w:leader="none" w:pos="345"/>
              </w:tabs>
              <w:spacing w:after="0" w:line="240" w:lineRule="auto"/>
              <w:rPr/>
            </w:pPr>
            <w:hyperlink r:id="rId29">
              <w:r w:rsidDel="00000000" w:rsidR="00000000" w:rsidRPr="00000000">
                <w:rPr>
                  <w:b w:val="1"/>
                  <w:bCs w:val="1"/>
                  <w:color w:val="0000ff"/>
                  <w:u w:val="single"/>
                  <w:rtl w:val="0"/>
                </w:rPr>
                <w:t xml:space="preserve">2.5.2 Pointer Cancellation</w:t>
              </w:r>
            </w:hyperlink>
            <w:r w:rsidDel="00000000" w:rsidR="00000000" w:rsidRPr="00000000">
              <w:rPr>
                <w:rtl w:val="0"/>
              </w:rPr>
              <w:t xml:space="preserve"> (Level A 2.1 and 2.2)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F">
            <w:pPr>
              <w:tabs>
                <w:tab w:val="left" w:leader="none" w:pos="345"/>
              </w:tabs>
              <w:spacing w:after="0" w:line="240" w:lineRule="auto"/>
              <w:rPr/>
            </w:pPr>
            <w:r w:rsidDel="00000000" w:rsidR="00000000" w:rsidRPr="00000000">
              <w:rPr>
                <w:rtl w:val="0"/>
              </w:rPr>
              <w:t xml:space="preserve">Supports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tabs>
                <w:tab w:val="left" w:leader="none" w:pos="345"/>
              </w:tabs>
              <w:spacing w:after="0" w:line="240" w:lineRule="auto"/>
              <w:rPr/>
            </w:pPr>
            <w:r w:rsidDel="00000000" w:rsidR="00000000" w:rsidRPr="00000000">
              <w:rPr>
                <w:rtl w:val="0"/>
              </w:rPr>
              <w:t xml:space="preserve"> </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after="0" w:line="240" w:lineRule="auto"/>
              <w:rPr/>
            </w:pPr>
            <w:hyperlink r:id="rId30">
              <w:r w:rsidDel="00000000" w:rsidR="00000000" w:rsidRPr="00000000">
                <w:rPr>
                  <w:b w:val="1"/>
                  <w:bCs w:val="1"/>
                  <w:color w:val="0000ff"/>
                  <w:u w:val="single"/>
                  <w:rtl w:val="0"/>
                </w:rPr>
                <w:t xml:space="preserve">2.5.3 Label in Name</w:t>
              </w:r>
            </w:hyperlink>
            <w:r w:rsidDel="00000000" w:rsidR="00000000" w:rsidRPr="00000000">
              <w:rPr>
                <w:rtl w:val="0"/>
              </w:rPr>
              <w:t xml:space="preserve"> (Level A 2.1 and 2.2)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spacing w:after="0" w:line="240" w:lineRule="auto"/>
              <w:rPr/>
            </w:pPr>
            <w:r w:rsidDel="00000000" w:rsidR="00000000" w:rsidRPr="00000000">
              <w:rPr>
                <w:rtl w:val="0"/>
              </w:rPr>
              <w:t xml:space="preserve">Supports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spacing w:after="0" w:line="240" w:lineRule="auto"/>
              <w:rPr/>
            </w:pPr>
            <w:r w:rsidDel="00000000" w:rsidR="00000000" w:rsidRPr="00000000">
              <w:rPr>
                <w:rtl w:val="0"/>
              </w:rPr>
              <w:t xml:space="preserve"> </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spacing w:after="0" w:line="240" w:lineRule="auto"/>
              <w:rPr/>
            </w:pPr>
            <w:hyperlink r:id="rId31">
              <w:r w:rsidDel="00000000" w:rsidR="00000000" w:rsidRPr="00000000">
                <w:rPr>
                  <w:b w:val="1"/>
                  <w:bCs w:val="1"/>
                  <w:color w:val="0000ff"/>
                  <w:u w:val="single"/>
                  <w:rtl w:val="0"/>
                </w:rPr>
                <w:t xml:space="preserve">2.5.4 Motion Actuation</w:t>
              </w:r>
            </w:hyperlink>
            <w:r w:rsidDel="00000000" w:rsidR="00000000" w:rsidRPr="00000000">
              <w:rPr>
                <w:rtl w:val="0"/>
              </w:rPr>
              <w:t xml:space="preserve"> (Level A 2.1 and 2.2)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spacing w:after="0" w:line="240" w:lineRule="auto"/>
              <w:rPr/>
            </w:pPr>
            <w:r w:rsidDel="00000000" w:rsidR="00000000" w:rsidRPr="00000000">
              <w:rPr>
                <w:rtl w:val="0"/>
              </w:rPr>
              <w:t xml:space="preserve">Not Applicable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spacing w:after="0" w:line="240" w:lineRule="auto"/>
              <w:rPr/>
            </w:pPr>
            <w:r w:rsidDel="00000000" w:rsidR="00000000" w:rsidRPr="00000000">
              <w:rPr>
                <w:rtl w:val="0"/>
              </w:rPr>
              <w:t xml:space="preserve">No motion activated features</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after="0" w:line="240" w:lineRule="auto"/>
              <w:rPr>
                <w:b w:val="1"/>
                <w:bCs w:val="1"/>
              </w:rPr>
            </w:pPr>
            <w:hyperlink r:id="rId32">
              <w:r w:rsidDel="00000000" w:rsidR="00000000" w:rsidRPr="00000000">
                <w:rPr>
                  <w:b w:val="1"/>
                  <w:bCs w:val="1"/>
                  <w:color w:val="0000ff"/>
                  <w:u w:val="single"/>
                  <w:rtl w:val="0"/>
                </w:rPr>
                <w:t xml:space="preserve">3.1.1 Language of Page</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spacing w:after="0" w:line="240" w:lineRule="auto"/>
              <w:rPr>
                <w:b w:val="1"/>
                <w:bCs w:val="1"/>
              </w:rPr>
            </w:pPr>
            <w:hyperlink r:id="rId33">
              <w:r w:rsidDel="00000000" w:rsidR="00000000" w:rsidRPr="00000000">
                <w:rPr>
                  <w:b w:val="1"/>
                  <w:bCs w:val="1"/>
                  <w:color w:val="0000ff"/>
                  <w:u w:val="single"/>
                  <w:rtl w:val="0"/>
                </w:rPr>
                <w:t xml:space="preserve">3.2.1 On Focus</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pacing w:after="0" w:line="240" w:lineRule="auto"/>
              <w:rPr>
                <w:b w:val="1"/>
                <w:bCs w:val="1"/>
              </w:rPr>
            </w:pPr>
            <w:hyperlink r:id="rId34">
              <w:r w:rsidDel="00000000" w:rsidR="00000000" w:rsidRPr="00000000">
                <w:rPr>
                  <w:b w:val="1"/>
                  <w:bCs w:val="1"/>
                  <w:color w:val="0000ff"/>
                  <w:u w:val="single"/>
                  <w:rtl w:val="0"/>
                </w:rPr>
                <w:t xml:space="preserve">3.2.2 On Input</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spacing w:after="0" w:line="240" w:lineRule="auto"/>
              <w:rPr/>
            </w:pPr>
            <w:hyperlink r:id="rId35">
              <w:r w:rsidDel="00000000" w:rsidR="00000000" w:rsidRPr="00000000">
                <w:rPr>
                  <w:b w:val="1"/>
                  <w:bCs w:val="1"/>
                  <w:color w:val="0000ff"/>
                  <w:u w:val="single"/>
                  <w:rtl w:val="0"/>
                </w:rPr>
                <w:t xml:space="preserve">3.2.6 Consistent Help</w:t>
              </w:r>
            </w:hyperlink>
            <w:r w:rsidDel="00000000" w:rsidR="00000000" w:rsidRPr="00000000">
              <w:rPr>
                <w:b w:val="1"/>
                <w:bCs w:val="1"/>
                <w:rtl w:val="0"/>
              </w:rPr>
              <w:t xml:space="preserve"> </w:t>
            </w:r>
            <w:r w:rsidDel="00000000" w:rsidR="00000000" w:rsidRPr="00000000">
              <w:rPr>
                <w:rtl w:val="0"/>
              </w:rPr>
              <w:t xml:space="preserve">(Level A 2.2 only)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after="0" w:line="240" w:lineRule="auto"/>
              <w:rPr>
                <w:b w:val="1"/>
                <w:bCs w:val="1"/>
              </w:rPr>
            </w:pPr>
            <w:hyperlink r:id="rId36">
              <w:r w:rsidDel="00000000" w:rsidR="00000000" w:rsidRPr="00000000">
                <w:rPr>
                  <w:b w:val="1"/>
                  <w:bCs w:val="1"/>
                  <w:color w:val="0000ff"/>
                  <w:u w:val="single"/>
                  <w:rtl w:val="0"/>
                </w:rPr>
                <w:t xml:space="preserve">3.3.1 Error Identification</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spacing w:after="0" w:line="240" w:lineRule="auto"/>
              <w:rPr>
                <w:b w:val="1"/>
                <w:bCs w:val="1"/>
              </w:rPr>
            </w:pPr>
            <w:hyperlink r:id="rId37">
              <w:r w:rsidDel="00000000" w:rsidR="00000000" w:rsidRPr="00000000">
                <w:rPr>
                  <w:b w:val="1"/>
                  <w:bCs w:val="1"/>
                  <w:color w:val="0000ff"/>
                  <w:u w:val="single"/>
                  <w:rtl w:val="0"/>
                </w:rPr>
                <w:t xml:space="preserve">3.3.2 Labels or Instructions</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7">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spacing w:after="0" w:line="240" w:lineRule="auto"/>
              <w:rPr/>
            </w:pPr>
            <w:hyperlink r:id="rId38">
              <w:r w:rsidDel="00000000" w:rsidR="00000000" w:rsidRPr="00000000">
                <w:rPr>
                  <w:b w:val="1"/>
                  <w:bCs w:val="1"/>
                  <w:color w:val="0000ff"/>
                  <w:u w:val="single"/>
                  <w:rtl w:val="0"/>
                </w:rPr>
                <w:t xml:space="preserve">3.3.7 Redundant Entry</w:t>
              </w:r>
            </w:hyperlink>
            <w:r w:rsidDel="00000000" w:rsidR="00000000" w:rsidRPr="00000000">
              <w:rPr>
                <w:b w:val="1"/>
                <w:bCs w:val="1"/>
                <w:rtl w:val="0"/>
              </w:rPr>
              <w:t xml:space="preserve"> </w:t>
            </w:r>
            <w:r w:rsidDel="00000000" w:rsidR="00000000" w:rsidRPr="00000000">
              <w:rPr>
                <w:rtl w:val="0"/>
              </w:rPr>
              <w:t xml:space="preserve">(Level A 2.2 only)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spacing w:after="0" w:line="240" w:lineRule="auto"/>
              <w:rPr/>
            </w:pPr>
            <w:hyperlink r:id="rId39">
              <w:r w:rsidDel="00000000" w:rsidR="00000000" w:rsidRPr="00000000">
                <w:rPr>
                  <w:b w:val="1"/>
                  <w:bCs w:val="1"/>
                  <w:color w:val="0000ff"/>
                  <w:u w:val="single"/>
                  <w:rtl w:val="0"/>
                </w:rPr>
                <w:t xml:space="preserve">4.1.1 Parsing</w:t>
              </w:r>
            </w:hyperlink>
            <w:r w:rsidDel="00000000" w:rsidR="00000000" w:rsidRPr="00000000">
              <w:rPr>
                <w:rtl w:val="0"/>
              </w:rPr>
              <w:t xml:space="preserve"> (Level A)</w:t>
            </w:r>
          </w:p>
          <w:p w:rsidR="00000000" w:rsidDel="00000000" w:rsidP="00000000" w:rsidRDefault="00000000" w:rsidRPr="00000000" w14:paraId="0000007D">
            <w:pPr>
              <w:spacing w:after="0" w:line="240" w:lineRule="auto"/>
              <w:ind w:left="360" w:firstLine="0"/>
              <w:rPr/>
            </w:pPr>
            <w:r w:rsidDel="00000000" w:rsidR="00000000" w:rsidRPr="00000000">
              <w:rPr>
                <w:rtl w:val="0"/>
              </w:rPr>
              <w:t xml:space="preserve">WCAG 2.0 and 2.1 – Always answer ‘Supports’</w:t>
            </w:r>
          </w:p>
          <w:p w:rsidR="00000000" w:rsidDel="00000000" w:rsidP="00000000" w:rsidRDefault="00000000" w:rsidRPr="00000000" w14:paraId="0000007E">
            <w:pPr>
              <w:spacing w:after="0" w:line="240" w:lineRule="auto"/>
              <w:ind w:left="360" w:firstLine="0"/>
              <w:rPr/>
            </w:pPr>
            <w:r w:rsidDel="00000000" w:rsidR="00000000" w:rsidRPr="00000000">
              <w:rPr>
                <w:rtl w:val="0"/>
              </w:rPr>
              <w:t xml:space="preserve">WCAG 2.2 (obsolete and removed) - Does not apply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spacing w:after="0" w:line="240" w:lineRule="auto"/>
              <w:rPr/>
            </w:pPr>
            <w:r w:rsidDel="00000000" w:rsidR="00000000" w:rsidRPr="00000000">
              <w:rPr>
                <w:rtl w:val="0"/>
              </w:rPr>
              <w:t xml:space="preserve">For WCAG 2.0 and 2.1, the September 2023 errata update indicates this criterion is always supported. See the </w:t>
            </w:r>
            <w:hyperlink r:id="rId40">
              <w:r w:rsidDel="00000000" w:rsidR="00000000" w:rsidRPr="00000000">
                <w:rPr>
                  <w:color w:val="0000ff"/>
                  <w:u w:val="single"/>
                  <w:rtl w:val="0"/>
                </w:rPr>
                <w:t xml:space="preserve">WCAG 2.0 Editorial Errata</w:t>
              </w:r>
            </w:hyperlink>
            <w:r w:rsidDel="00000000" w:rsidR="00000000" w:rsidRPr="00000000">
              <w:rPr>
                <w:rtl w:val="0"/>
              </w:rPr>
              <w:t xml:space="preserve"> and the </w:t>
            </w:r>
            <w:hyperlink r:id="rId41">
              <w:r w:rsidDel="00000000" w:rsidR="00000000" w:rsidRPr="00000000">
                <w:rPr>
                  <w:color w:val="0000ff"/>
                  <w:u w:val="single"/>
                  <w:rtl w:val="0"/>
                </w:rPr>
                <w:t xml:space="preserve">WCAG 2.1 Editorial Errata</w:t>
              </w:r>
            </w:hyperlink>
            <w:r w:rsidDel="00000000" w:rsidR="00000000" w:rsidRPr="00000000">
              <w:rPr>
                <w:rtl w:val="0"/>
              </w:rPr>
              <w:t xml:space="preserve">.</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spacing w:after="0" w:line="240" w:lineRule="auto"/>
              <w:rPr>
                <w:b w:val="1"/>
                <w:bCs w:val="1"/>
              </w:rPr>
            </w:pPr>
            <w:hyperlink r:id="rId42">
              <w:r w:rsidDel="00000000" w:rsidR="00000000" w:rsidRPr="00000000">
                <w:rPr>
                  <w:b w:val="1"/>
                  <w:bCs w:val="1"/>
                  <w:color w:val="0000ff"/>
                  <w:u w:val="single"/>
                  <w:rtl w:val="0"/>
                </w:rPr>
                <w:t xml:space="preserve">4.1.2 Name, Role, Value</w:t>
              </w:r>
            </w:hyperlink>
            <w:r w:rsidDel="00000000" w:rsidR="00000000" w:rsidRPr="00000000">
              <w:rPr>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3">
            <w:pPr>
              <w:spacing w:after="0" w:line="240" w:lineRule="auto"/>
              <w:rPr/>
            </w:pPr>
            <w:r w:rsidDel="00000000" w:rsidR="00000000" w:rsidRPr="00000000">
              <w:rPr>
                <w:rtl w:val="0"/>
              </w:rPr>
            </w:r>
          </w:p>
        </w:tc>
      </w:tr>
    </w:tbl>
    <w:p w:rsidR="00000000" w:rsidDel="00000000" w:rsidP="00000000" w:rsidRDefault="00000000" w:rsidRPr="00000000" w14:paraId="00000084">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5">
      <w:pPr>
        <w:pStyle w:val="Heading3"/>
        <w:rPr/>
      </w:pPr>
      <w:bookmarkStart w:colFirst="0" w:colLast="0" w:name="_heading=h.1ci93xb" w:id="13"/>
      <w:bookmarkEnd w:id="13"/>
      <w:r w:rsidDel="00000000" w:rsidR="00000000" w:rsidRPr="00000000">
        <w:rPr>
          <w:rtl w:val="0"/>
        </w:rPr>
        <w:t xml:space="preserve">Table 2: Success Criteria, Level AA</w:t>
      </w:r>
    </w:p>
    <w:p w:rsidR="00000000" w:rsidDel="00000000" w:rsidP="00000000" w:rsidRDefault="00000000" w:rsidRPr="00000000" w14:paraId="00000086">
      <w:pPr>
        <w:rPr/>
      </w:pPr>
      <w:r w:rsidDel="00000000" w:rsidR="00000000" w:rsidRPr="00000000">
        <w:rPr>
          <w:rtl w:val="0"/>
        </w:rPr>
        <w:t xml:space="preserve">Notes:</w:t>
      </w:r>
    </w:p>
    <w:tbl>
      <w:tblPr>
        <w:tblStyle w:val="Table3"/>
        <w:tblW w:w="14400.0" w:type="dxa"/>
        <w:jc w:val="left"/>
        <w:tblBorders>
          <w:top w:color="000000" w:space="0" w:sz="6" w:val="single"/>
          <w:left w:color="000000" w:space="0" w:sz="6" w:val="single"/>
          <w:bottom w:color="000000" w:space="0" w:sz="6" w:val="single"/>
          <w:right w:color="000000" w:space="0" w:sz="6" w:val="single"/>
          <w:insideH w:color="bfbfbf" w:space="0" w:sz="4" w:val="single"/>
          <w:insideV w:color="bfbfbf" w:space="0" w:sz="4" w:val="single"/>
        </w:tblBorders>
        <w:tblLayout w:type="fixed"/>
        <w:tblLook w:val="0400"/>
      </w:tblPr>
      <w:tblGrid>
        <w:gridCol w:w="6635"/>
        <w:gridCol w:w="2688"/>
        <w:gridCol w:w="5077"/>
        <w:tblGridChange w:id="0">
          <w:tblGrid>
            <w:gridCol w:w="6635"/>
            <w:gridCol w:w="2688"/>
            <w:gridCol w:w="5077"/>
          </w:tblGrid>
        </w:tblGridChange>
      </w:tblGrid>
      <w:tr>
        <w:trPr>
          <w:cantSplit w:val="0"/>
          <w:trHeight w:val="302" w:hRule="atLeast"/>
          <w:tblHeader w:val="1"/>
        </w:trPr>
        <w:tc>
          <w:tcPr>
            <w:tcBorders>
              <w:top w:color="000000" w:space="0" w:sz="6" w:val="single"/>
              <w:left w:color="000000" w:space="0" w:sz="6" w:val="single"/>
              <w:bottom w:color="000000" w:space="0" w:sz="6" w:val="single"/>
              <w:right w:color="000000" w:space="0" w:sz="6" w:val="single"/>
            </w:tcBorders>
            <w:shd w:fill="bfbfbf" w:val="clear"/>
            <w:vAlign w:val="center"/>
          </w:tcPr>
          <w:p w:rsidR="00000000" w:rsidDel="00000000" w:rsidP="00000000" w:rsidRDefault="00000000" w:rsidRPr="00000000" w14:paraId="00000087">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Criteria</w:t>
            </w:r>
          </w:p>
        </w:tc>
        <w:tc>
          <w:tcPr>
            <w:tcBorders>
              <w:top w:color="000000" w:space="0" w:sz="6" w:val="single"/>
              <w:left w:color="000000" w:space="0" w:sz="6" w:val="single"/>
              <w:bottom w:color="000000" w:space="0" w:sz="6" w:val="single"/>
              <w:right w:color="000000" w:space="0" w:sz="6" w:val="single"/>
            </w:tcBorders>
            <w:shd w:fill="bfbfbf" w:val="clear"/>
            <w:vAlign w:val="center"/>
          </w:tcPr>
          <w:p w:rsidR="00000000" w:rsidDel="00000000" w:rsidP="00000000" w:rsidRDefault="00000000" w:rsidRPr="00000000" w14:paraId="00000088">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Conformance Level</w:t>
            </w:r>
          </w:p>
        </w:tc>
        <w:tc>
          <w:tcPr>
            <w:tcBorders>
              <w:top w:color="000000" w:space="0" w:sz="6" w:val="single"/>
              <w:left w:color="000000" w:space="0" w:sz="6" w:val="single"/>
              <w:bottom w:color="000000" w:space="0" w:sz="6" w:val="single"/>
              <w:right w:color="000000" w:space="0" w:sz="6" w:val="single"/>
            </w:tcBorders>
            <w:shd w:fill="bfbfbf" w:val="clear"/>
            <w:vAlign w:val="center"/>
          </w:tcPr>
          <w:p w:rsidR="00000000" w:rsidDel="00000000" w:rsidP="00000000" w:rsidRDefault="00000000" w:rsidRPr="00000000" w14:paraId="00000089">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Remarks and Explanations</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A">
            <w:pPr>
              <w:spacing w:after="0" w:line="240" w:lineRule="auto"/>
              <w:rPr/>
            </w:pPr>
            <w:hyperlink r:id="rId43">
              <w:r w:rsidDel="00000000" w:rsidR="00000000" w:rsidRPr="00000000">
                <w:rPr>
                  <w:b w:val="1"/>
                  <w:bCs w:val="1"/>
                  <w:color w:val="0000ff"/>
                  <w:u w:val="single"/>
                  <w:rtl w:val="0"/>
                </w:rPr>
                <w:t xml:space="preserve">1.2.4 Captions (Live)</w:t>
              </w:r>
            </w:hyperlink>
            <w:r w:rsidDel="00000000" w:rsidR="00000000" w:rsidRPr="00000000">
              <w:rPr>
                <w:rtl w:val="0"/>
              </w:rPr>
              <w:t xml:space="preserve"> (Level AA)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B">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C">
            <w:pPr>
              <w:spacing w:after="0" w:line="240" w:lineRule="auto"/>
              <w:rPr/>
            </w:pPr>
            <w:r w:rsidDel="00000000" w:rsidR="00000000" w:rsidRPr="00000000">
              <w:rPr>
                <w:rtl w:val="0"/>
              </w:rPr>
              <w:t xml:space="preserve">No video on tested pages of the site</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D">
            <w:pPr>
              <w:spacing w:after="0" w:line="240" w:lineRule="auto"/>
              <w:rPr/>
            </w:pPr>
            <w:hyperlink r:id="rId44">
              <w:r w:rsidDel="00000000" w:rsidR="00000000" w:rsidRPr="00000000">
                <w:rPr>
                  <w:b w:val="1"/>
                  <w:bCs w:val="1"/>
                  <w:color w:val="0000ff"/>
                  <w:u w:val="single"/>
                  <w:rtl w:val="0"/>
                </w:rPr>
                <w:t xml:space="preserve">1.2.5 Audio Description (Prerecorded)</w:t>
              </w:r>
            </w:hyperlink>
            <w:r w:rsidDel="00000000" w:rsidR="00000000" w:rsidRPr="00000000">
              <w:rPr>
                <w:rtl w:val="0"/>
              </w:rPr>
              <w:t xml:space="preserve"> (Level AA)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E">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8F">
            <w:pPr>
              <w:spacing w:after="0" w:line="240" w:lineRule="auto"/>
              <w:rPr/>
            </w:pPr>
            <w:r w:rsidDel="00000000" w:rsidR="00000000" w:rsidRPr="00000000">
              <w:rPr>
                <w:rtl w:val="0"/>
              </w:rPr>
              <w:t xml:space="preserve">No video on tested pages of the site</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0">
            <w:pPr>
              <w:spacing w:after="0" w:line="240" w:lineRule="auto"/>
              <w:rPr/>
            </w:pPr>
            <w:hyperlink r:id="rId45">
              <w:r w:rsidDel="00000000" w:rsidR="00000000" w:rsidRPr="00000000">
                <w:rPr>
                  <w:b w:val="1"/>
                  <w:bCs w:val="1"/>
                  <w:color w:val="0000ff"/>
                  <w:u w:val="single"/>
                  <w:rtl w:val="0"/>
                </w:rPr>
                <w:t xml:space="preserve">1.3.4 Orientation</w:t>
              </w:r>
            </w:hyperlink>
            <w:r w:rsidDel="00000000" w:rsidR="00000000" w:rsidRPr="00000000">
              <w:rPr>
                <w:rtl w:val="0"/>
              </w:rPr>
              <w:t xml:space="preserve"> (Level AA 2.1 and 2.2)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1">
            <w:pPr>
              <w:spacing w:after="0" w:line="240" w:lineRule="auto"/>
              <w:rPr/>
            </w:pPr>
            <w:r w:rsidDel="00000000" w:rsidR="00000000" w:rsidRPr="00000000">
              <w:rPr>
                <w:rtl w:val="0"/>
              </w:rPr>
              <w:t xml:space="preserve">Supports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2">
            <w:pPr>
              <w:spacing w:after="0" w:line="240" w:lineRule="auto"/>
              <w:rPr/>
            </w:pPr>
            <w:r w:rsidDel="00000000" w:rsidR="00000000" w:rsidRPr="00000000">
              <w:rPr>
                <w:rtl w:val="0"/>
              </w:rPr>
              <w:t xml:space="preserve"> </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3">
            <w:pPr>
              <w:spacing w:after="0" w:line="240" w:lineRule="auto"/>
              <w:rPr/>
            </w:pPr>
            <w:hyperlink r:id="rId46">
              <w:r w:rsidDel="00000000" w:rsidR="00000000" w:rsidRPr="00000000">
                <w:rPr>
                  <w:b w:val="1"/>
                  <w:bCs w:val="1"/>
                  <w:color w:val="0000ff"/>
                  <w:u w:val="single"/>
                  <w:rtl w:val="0"/>
                </w:rPr>
                <w:t xml:space="preserve">1.3.5 Identify Input Purpose</w:t>
              </w:r>
            </w:hyperlink>
            <w:r w:rsidDel="00000000" w:rsidR="00000000" w:rsidRPr="00000000">
              <w:rPr>
                <w:rtl w:val="0"/>
              </w:rPr>
              <w:t xml:space="preserve"> (Level AA 2.1 and 2.2)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4">
            <w:pPr>
              <w:spacing w:after="0" w:line="240" w:lineRule="auto"/>
              <w:rPr/>
            </w:pPr>
            <w:r w:rsidDel="00000000" w:rsidR="00000000" w:rsidRPr="00000000">
              <w:rPr>
                <w:rtl w:val="0"/>
              </w:rPr>
              <w:t xml:space="preserve">Supports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5">
            <w:pPr>
              <w:spacing w:after="0" w:line="240" w:lineRule="auto"/>
              <w:rPr/>
            </w:pPr>
            <w:r w:rsidDel="00000000" w:rsidR="00000000" w:rsidRPr="00000000">
              <w:rPr>
                <w:rtl w:val="0"/>
              </w:rPr>
              <w:t xml:space="preserve"> </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6">
            <w:pPr>
              <w:spacing w:after="0" w:line="240" w:lineRule="auto"/>
              <w:rPr>
                <w:b w:val="1"/>
                <w:bCs w:val="1"/>
              </w:rPr>
            </w:pPr>
            <w:hyperlink r:id="rId47">
              <w:r w:rsidDel="00000000" w:rsidR="00000000" w:rsidRPr="00000000">
                <w:rPr>
                  <w:b w:val="1"/>
                  <w:bCs w:val="1"/>
                  <w:color w:val="0000ff"/>
                  <w:u w:val="single"/>
                  <w:rtl w:val="0"/>
                </w:rPr>
                <w:t xml:space="preserve">1.4.3 Contrast (Minimum)</w:t>
              </w:r>
            </w:hyperlink>
            <w:r w:rsidDel="00000000" w:rsidR="00000000" w:rsidRPr="00000000">
              <w:rPr>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7">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8">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9">
            <w:pPr>
              <w:spacing w:after="0" w:line="240" w:lineRule="auto"/>
              <w:rPr>
                <w:b w:val="1"/>
                <w:bCs w:val="1"/>
              </w:rPr>
            </w:pPr>
            <w:hyperlink r:id="rId48">
              <w:r w:rsidDel="00000000" w:rsidR="00000000" w:rsidRPr="00000000">
                <w:rPr>
                  <w:b w:val="1"/>
                  <w:bCs w:val="1"/>
                  <w:color w:val="0000ff"/>
                  <w:u w:val="single"/>
                  <w:rtl w:val="0"/>
                </w:rPr>
                <w:t xml:space="preserve">1.4.4 Resize text</w:t>
              </w:r>
            </w:hyperlink>
            <w:r w:rsidDel="00000000" w:rsidR="00000000" w:rsidRPr="00000000">
              <w:rPr>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A">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B">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C">
            <w:pPr>
              <w:spacing w:after="0" w:line="240" w:lineRule="auto"/>
              <w:rPr>
                <w:b w:val="1"/>
                <w:bCs w:val="1"/>
              </w:rPr>
            </w:pPr>
            <w:hyperlink r:id="rId49">
              <w:r w:rsidDel="00000000" w:rsidR="00000000" w:rsidRPr="00000000">
                <w:rPr>
                  <w:b w:val="1"/>
                  <w:bCs w:val="1"/>
                  <w:color w:val="0000ff"/>
                  <w:u w:val="single"/>
                  <w:rtl w:val="0"/>
                </w:rPr>
                <w:t xml:space="preserve">1.4.5 Images of Text</w:t>
              </w:r>
            </w:hyperlink>
            <w:r w:rsidDel="00000000" w:rsidR="00000000" w:rsidRPr="00000000">
              <w:rPr>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D">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E">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9F">
            <w:pPr>
              <w:spacing w:after="0" w:line="240" w:lineRule="auto"/>
              <w:rPr/>
            </w:pPr>
            <w:hyperlink r:id="rId50">
              <w:r w:rsidDel="00000000" w:rsidR="00000000" w:rsidRPr="00000000">
                <w:rPr>
                  <w:b w:val="1"/>
                  <w:bCs w:val="1"/>
                  <w:color w:val="0000ff"/>
                  <w:u w:val="single"/>
                  <w:rtl w:val="0"/>
                </w:rPr>
                <w:t xml:space="preserve">1.4.10 Reflow</w:t>
              </w:r>
            </w:hyperlink>
            <w:r w:rsidDel="00000000" w:rsidR="00000000" w:rsidRPr="00000000">
              <w:rPr>
                <w:rtl w:val="0"/>
              </w:rPr>
              <w:t xml:space="preserve"> (Level AA 2.1 and 2.2)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0">
            <w:pPr>
              <w:spacing w:after="0" w:line="240" w:lineRule="auto"/>
              <w:rPr/>
            </w:pPr>
            <w:r w:rsidDel="00000000" w:rsidR="00000000" w:rsidRPr="00000000">
              <w:rPr>
                <w:rtl w:val="0"/>
              </w:rPr>
              <w:t xml:space="preserve">Supports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1">
            <w:pPr>
              <w:spacing w:after="0" w:line="240" w:lineRule="auto"/>
              <w:rPr/>
            </w:pPr>
            <w:r w:rsidDel="00000000" w:rsidR="00000000" w:rsidRPr="00000000">
              <w:rPr>
                <w:rtl w:val="0"/>
              </w:rPr>
              <w:t xml:space="preserve"> </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2">
            <w:pPr>
              <w:spacing w:after="0" w:line="240" w:lineRule="auto"/>
              <w:rPr/>
            </w:pPr>
            <w:hyperlink r:id="rId51">
              <w:r w:rsidDel="00000000" w:rsidR="00000000" w:rsidRPr="00000000">
                <w:rPr>
                  <w:b w:val="1"/>
                  <w:bCs w:val="1"/>
                  <w:color w:val="0000ff"/>
                  <w:u w:val="single"/>
                  <w:rtl w:val="0"/>
                </w:rPr>
                <w:t xml:space="preserve">1.4.11 Non-text Contrast</w:t>
              </w:r>
            </w:hyperlink>
            <w:r w:rsidDel="00000000" w:rsidR="00000000" w:rsidRPr="00000000">
              <w:rPr>
                <w:rtl w:val="0"/>
              </w:rPr>
              <w:t xml:space="preserve"> (Level AA 2.1 and 2.2)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3">
            <w:pPr>
              <w:spacing w:after="0" w:line="240" w:lineRule="auto"/>
              <w:rPr/>
            </w:pPr>
            <w:r w:rsidDel="00000000" w:rsidR="00000000" w:rsidRPr="00000000">
              <w:rPr>
                <w:rtl w:val="0"/>
              </w:rPr>
              <w:t xml:space="preserve">Supports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4">
            <w:pPr>
              <w:spacing w:after="0" w:line="240" w:lineRule="auto"/>
              <w:rPr/>
            </w:pPr>
            <w:r w:rsidDel="00000000" w:rsidR="00000000" w:rsidRPr="00000000">
              <w:rPr>
                <w:rtl w:val="0"/>
              </w:rPr>
              <w:t xml:space="preserve"> </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5">
            <w:pPr>
              <w:spacing w:after="0" w:line="240" w:lineRule="auto"/>
              <w:rPr/>
            </w:pPr>
            <w:hyperlink r:id="rId52">
              <w:r w:rsidDel="00000000" w:rsidR="00000000" w:rsidRPr="00000000">
                <w:rPr>
                  <w:b w:val="1"/>
                  <w:bCs w:val="1"/>
                  <w:color w:val="0000ff"/>
                  <w:u w:val="single"/>
                  <w:rtl w:val="0"/>
                </w:rPr>
                <w:t xml:space="preserve">1.4.12 Text Spacing</w:t>
              </w:r>
            </w:hyperlink>
            <w:r w:rsidDel="00000000" w:rsidR="00000000" w:rsidRPr="00000000">
              <w:rPr>
                <w:rtl w:val="0"/>
              </w:rPr>
              <w:t xml:space="preserve"> (Level AA 2.1 and 2.2)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6">
            <w:pPr>
              <w:spacing w:after="0" w:line="240" w:lineRule="auto"/>
              <w:rPr/>
            </w:pPr>
            <w:r w:rsidDel="00000000" w:rsidR="00000000" w:rsidRPr="00000000">
              <w:rPr>
                <w:rtl w:val="0"/>
              </w:rPr>
              <w:t xml:space="preserve">Supports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7">
            <w:pPr>
              <w:spacing w:after="0" w:line="240" w:lineRule="auto"/>
              <w:rPr/>
            </w:pPr>
            <w:r w:rsidDel="00000000" w:rsidR="00000000" w:rsidRPr="00000000">
              <w:rPr>
                <w:rtl w:val="0"/>
              </w:rPr>
              <w:t xml:space="preserve"> </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8">
            <w:pPr>
              <w:spacing w:after="0" w:line="240" w:lineRule="auto"/>
              <w:rPr/>
            </w:pPr>
            <w:hyperlink r:id="rId53">
              <w:r w:rsidDel="00000000" w:rsidR="00000000" w:rsidRPr="00000000">
                <w:rPr>
                  <w:b w:val="1"/>
                  <w:bCs w:val="1"/>
                  <w:color w:val="0000ff"/>
                  <w:u w:val="single"/>
                  <w:rtl w:val="0"/>
                </w:rPr>
                <w:t xml:space="preserve">1.4.13 Content on Hover or Focus</w:t>
              </w:r>
            </w:hyperlink>
            <w:r w:rsidDel="00000000" w:rsidR="00000000" w:rsidRPr="00000000">
              <w:rPr>
                <w:rtl w:val="0"/>
              </w:rPr>
              <w:t xml:space="preserve"> (Level AA 2.1 and 2.2)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9">
            <w:pPr>
              <w:spacing w:after="0" w:line="240" w:lineRule="auto"/>
              <w:rPr/>
            </w:pPr>
            <w:r w:rsidDel="00000000" w:rsidR="00000000" w:rsidRPr="00000000">
              <w:rPr>
                <w:rtl w:val="0"/>
              </w:rPr>
              <w:t xml:space="preserve">Supports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A">
            <w:pPr>
              <w:spacing w:after="0" w:line="240" w:lineRule="auto"/>
              <w:rPr/>
            </w:pPr>
            <w:r w:rsidDel="00000000" w:rsidR="00000000" w:rsidRPr="00000000">
              <w:rPr>
                <w:rtl w:val="0"/>
              </w:rPr>
              <w:t xml:space="preserve"> </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B">
            <w:pPr>
              <w:spacing w:after="0" w:line="240" w:lineRule="auto"/>
              <w:rPr>
                <w:b w:val="1"/>
                <w:bCs w:val="1"/>
              </w:rPr>
            </w:pPr>
            <w:hyperlink r:id="rId54">
              <w:r w:rsidDel="00000000" w:rsidR="00000000" w:rsidRPr="00000000">
                <w:rPr>
                  <w:b w:val="1"/>
                  <w:bCs w:val="1"/>
                  <w:color w:val="0000ff"/>
                  <w:u w:val="single"/>
                  <w:rtl w:val="0"/>
                </w:rPr>
                <w:t xml:space="preserve">2.4.5 Multiple Ways</w:t>
              </w:r>
            </w:hyperlink>
            <w:r w:rsidDel="00000000" w:rsidR="00000000" w:rsidRPr="00000000">
              <w:rPr>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C">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D">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E">
            <w:pPr>
              <w:spacing w:after="0" w:line="240" w:lineRule="auto"/>
              <w:rPr>
                <w:b w:val="1"/>
                <w:bCs w:val="1"/>
              </w:rPr>
            </w:pPr>
            <w:hyperlink r:id="rId55">
              <w:r w:rsidDel="00000000" w:rsidR="00000000" w:rsidRPr="00000000">
                <w:rPr>
                  <w:b w:val="1"/>
                  <w:bCs w:val="1"/>
                  <w:color w:val="0000ff"/>
                  <w:u w:val="single"/>
                  <w:rtl w:val="0"/>
                </w:rPr>
                <w:t xml:space="preserve">2.4.6 Headings and Labels</w:t>
              </w:r>
            </w:hyperlink>
            <w:r w:rsidDel="00000000" w:rsidR="00000000" w:rsidRPr="00000000">
              <w:rPr>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F">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0">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1">
            <w:pPr>
              <w:spacing w:after="0" w:line="240" w:lineRule="auto"/>
              <w:rPr>
                <w:b w:val="1"/>
                <w:bCs w:val="1"/>
              </w:rPr>
            </w:pPr>
            <w:hyperlink r:id="rId56">
              <w:r w:rsidDel="00000000" w:rsidR="00000000" w:rsidRPr="00000000">
                <w:rPr>
                  <w:b w:val="1"/>
                  <w:bCs w:val="1"/>
                  <w:color w:val="0000ff"/>
                  <w:u w:val="single"/>
                  <w:rtl w:val="0"/>
                </w:rPr>
                <w:t xml:space="preserve">2.4.7 Focus Visible</w:t>
              </w:r>
            </w:hyperlink>
            <w:r w:rsidDel="00000000" w:rsidR="00000000" w:rsidRPr="00000000">
              <w:rPr>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2">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3">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4">
            <w:pPr>
              <w:spacing w:after="0" w:line="240" w:lineRule="auto"/>
              <w:rPr/>
            </w:pPr>
            <w:hyperlink r:id="rId57">
              <w:r w:rsidDel="00000000" w:rsidR="00000000" w:rsidRPr="00000000">
                <w:rPr>
                  <w:b w:val="1"/>
                  <w:bCs w:val="1"/>
                  <w:color w:val="0000ff"/>
                  <w:u w:val="single"/>
                  <w:rtl w:val="0"/>
                </w:rPr>
                <w:t xml:space="preserve">2.4.11 Focus Not Obscured (Minimum)</w:t>
              </w:r>
            </w:hyperlink>
            <w:r w:rsidDel="00000000" w:rsidR="00000000" w:rsidRPr="00000000">
              <w:rPr>
                <w:rtl w:val="0"/>
              </w:rPr>
              <w:t xml:space="preserve"> (Level AA 2.2 only)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5">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6">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7">
            <w:pPr>
              <w:spacing w:after="0" w:line="240" w:lineRule="auto"/>
              <w:rPr/>
            </w:pPr>
            <w:hyperlink r:id="rId58">
              <w:r w:rsidDel="00000000" w:rsidR="00000000" w:rsidRPr="00000000">
                <w:rPr>
                  <w:b w:val="1"/>
                  <w:bCs w:val="1"/>
                  <w:color w:val="0000ff"/>
                  <w:u w:val="single"/>
                  <w:rtl w:val="0"/>
                </w:rPr>
                <w:t xml:space="preserve">2.5.7 Dragging Movements</w:t>
              </w:r>
            </w:hyperlink>
            <w:r w:rsidDel="00000000" w:rsidR="00000000" w:rsidRPr="00000000">
              <w:rPr>
                <w:b w:val="1"/>
                <w:bCs w:val="1"/>
                <w:rtl w:val="0"/>
              </w:rPr>
              <w:t xml:space="preserve"> </w:t>
            </w:r>
            <w:r w:rsidDel="00000000" w:rsidR="00000000" w:rsidRPr="00000000">
              <w:rPr>
                <w:rtl w:val="0"/>
              </w:rPr>
              <w:t xml:space="preserve">(Level AA 2.2 only)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8">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9">
            <w:pPr>
              <w:spacing w:after="0" w:line="240" w:lineRule="auto"/>
              <w:rPr/>
            </w:pPr>
            <w:r w:rsidDel="00000000" w:rsidR="00000000" w:rsidRPr="00000000">
              <w:rPr>
                <w:rtl w:val="0"/>
              </w:rPr>
              <w:t xml:space="preserve">No dragging movements on site</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A">
            <w:pPr>
              <w:spacing w:after="0" w:line="240" w:lineRule="auto"/>
              <w:rPr/>
            </w:pPr>
            <w:hyperlink r:id="rId59">
              <w:r w:rsidDel="00000000" w:rsidR="00000000" w:rsidRPr="00000000">
                <w:rPr>
                  <w:b w:val="1"/>
                  <w:bCs w:val="1"/>
                  <w:color w:val="0000ff"/>
                  <w:u w:val="single"/>
                  <w:rtl w:val="0"/>
                </w:rPr>
                <w:t xml:space="preserve">2.5.8 Target Size (Minimum)</w:t>
              </w:r>
            </w:hyperlink>
            <w:r w:rsidDel="00000000" w:rsidR="00000000" w:rsidRPr="00000000">
              <w:rPr>
                <w:b w:val="1"/>
                <w:bCs w:val="1"/>
                <w:rtl w:val="0"/>
              </w:rPr>
              <w:t xml:space="preserve"> </w:t>
            </w:r>
            <w:r w:rsidDel="00000000" w:rsidR="00000000" w:rsidRPr="00000000">
              <w:rPr>
                <w:rtl w:val="0"/>
              </w:rPr>
              <w:t xml:space="preserve">(Level AA 2.2 only)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B">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C">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D">
            <w:pPr>
              <w:spacing w:after="0" w:line="240" w:lineRule="auto"/>
              <w:rPr>
                <w:b w:val="1"/>
                <w:bCs w:val="1"/>
              </w:rPr>
            </w:pPr>
            <w:hyperlink r:id="rId60">
              <w:r w:rsidDel="00000000" w:rsidR="00000000" w:rsidRPr="00000000">
                <w:rPr>
                  <w:b w:val="1"/>
                  <w:bCs w:val="1"/>
                  <w:color w:val="0000ff"/>
                  <w:u w:val="single"/>
                  <w:rtl w:val="0"/>
                </w:rPr>
                <w:t xml:space="preserve">3.1.2 Language of Parts</w:t>
              </w:r>
            </w:hyperlink>
            <w:r w:rsidDel="00000000" w:rsidR="00000000" w:rsidRPr="00000000">
              <w:rPr>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E">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F">
            <w:pPr>
              <w:spacing w:after="0" w:line="240" w:lineRule="auto"/>
              <w:rPr/>
            </w:pPr>
            <w:r w:rsidDel="00000000" w:rsidR="00000000" w:rsidRPr="00000000">
              <w:rPr>
                <w:rtl w:val="0"/>
              </w:rPr>
              <w:t xml:space="preserve">Entire site is in one language</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0">
            <w:pPr>
              <w:spacing w:after="0" w:line="240" w:lineRule="auto"/>
              <w:rPr>
                <w:b w:val="1"/>
                <w:bCs w:val="1"/>
              </w:rPr>
            </w:pPr>
            <w:hyperlink r:id="rId61">
              <w:r w:rsidDel="00000000" w:rsidR="00000000" w:rsidRPr="00000000">
                <w:rPr>
                  <w:b w:val="1"/>
                  <w:bCs w:val="1"/>
                  <w:color w:val="0000ff"/>
                  <w:u w:val="single"/>
                  <w:rtl w:val="0"/>
                </w:rPr>
                <w:t xml:space="preserve">3.2.3 Consistent Navigation</w:t>
              </w:r>
            </w:hyperlink>
            <w:r w:rsidDel="00000000" w:rsidR="00000000" w:rsidRPr="00000000">
              <w:rPr>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1">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2">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3">
            <w:pPr>
              <w:spacing w:after="0" w:line="240" w:lineRule="auto"/>
              <w:rPr>
                <w:b w:val="1"/>
                <w:bCs w:val="1"/>
              </w:rPr>
            </w:pPr>
            <w:hyperlink r:id="rId62">
              <w:r w:rsidDel="00000000" w:rsidR="00000000" w:rsidRPr="00000000">
                <w:rPr>
                  <w:b w:val="1"/>
                  <w:bCs w:val="1"/>
                  <w:color w:val="0000ff"/>
                  <w:u w:val="single"/>
                  <w:rtl w:val="0"/>
                </w:rPr>
                <w:t xml:space="preserve">3.2.4 Consistent Identification</w:t>
              </w:r>
            </w:hyperlink>
            <w:r w:rsidDel="00000000" w:rsidR="00000000" w:rsidRPr="00000000">
              <w:rPr>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4">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5">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6">
            <w:pPr>
              <w:spacing w:after="0" w:line="240" w:lineRule="auto"/>
              <w:rPr>
                <w:b w:val="1"/>
                <w:bCs w:val="1"/>
              </w:rPr>
            </w:pPr>
            <w:hyperlink r:id="rId63">
              <w:r w:rsidDel="00000000" w:rsidR="00000000" w:rsidRPr="00000000">
                <w:rPr>
                  <w:b w:val="1"/>
                  <w:bCs w:val="1"/>
                  <w:color w:val="0000ff"/>
                  <w:u w:val="single"/>
                  <w:rtl w:val="0"/>
                </w:rPr>
                <w:t xml:space="preserve">3.3.3 Error Suggestion</w:t>
              </w:r>
            </w:hyperlink>
            <w:r w:rsidDel="00000000" w:rsidR="00000000" w:rsidRPr="00000000">
              <w:rPr>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7">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8">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9">
            <w:pPr>
              <w:spacing w:after="0" w:line="240" w:lineRule="auto"/>
              <w:rPr>
                <w:b w:val="1"/>
                <w:bCs w:val="1"/>
              </w:rPr>
            </w:pPr>
            <w:hyperlink r:id="rId64">
              <w:r w:rsidDel="00000000" w:rsidR="00000000" w:rsidRPr="00000000">
                <w:rPr>
                  <w:b w:val="1"/>
                  <w:bCs w:val="1"/>
                  <w:color w:val="0000ff"/>
                  <w:u w:val="single"/>
                  <w:rtl w:val="0"/>
                </w:rPr>
                <w:t xml:space="preserve">3.3.4 Error Prevention (Legal, Financial, Data)</w:t>
              </w:r>
            </w:hyperlink>
            <w:r w:rsidDel="00000000" w:rsidR="00000000" w:rsidRPr="00000000">
              <w:rPr>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A">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B">
            <w:pPr>
              <w:spacing w:after="0" w:line="240" w:lineRule="auto"/>
              <w:rPr/>
            </w:pPr>
            <w:r w:rsidDel="00000000" w:rsidR="00000000" w:rsidRPr="00000000">
              <w:rPr>
                <w:rtl w:val="0"/>
              </w:rPr>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C">
            <w:pPr>
              <w:spacing w:after="0" w:line="240" w:lineRule="auto"/>
              <w:rPr/>
            </w:pPr>
            <w:hyperlink r:id="rId65">
              <w:r w:rsidDel="00000000" w:rsidR="00000000" w:rsidRPr="00000000">
                <w:rPr>
                  <w:b w:val="1"/>
                  <w:bCs w:val="1"/>
                  <w:color w:val="0000ff"/>
                  <w:u w:val="single"/>
                  <w:rtl w:val="0"/>
                </w:rPr>
                <w:t xml:space="preserve">3.3.8 Accessible Authentication (Minimum)</w:t>
              </w:r>
            </w:hyperlink>
            <w:r w:rsidDel="00000000" w:rsidR="00000000" w:rsidRPr="00000000">
              <w:rPr>
                <w:rtl w:val="0"/>
              </w:rPr>
              <w:t xml:space="preserve"> (Level AA 2.2 only)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D">
            <w:pPr>
              <w:spacing w:after="0" w:line="240" w:lineRule="auto"/>
              <w:rPr/>
            </w:pPr>
            <w:r w:rsidDel="00000000" w:rsidR="00000000" w:rsidRPr="00000000">
              <w:rPr>
                <w:rtl w:val="0"/>
              </w:rPr>
              <w:t xml:space="preserve">Not Applicable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E">
            <w:pPr>
              <w:spacing w:after="0" w:line="240" w:lineRule="auto"/>
              <w:rPr/>
            </w:pPr>
            <w:r w:rsidDel="00000000" w:rsidR="00000000" w:rsidRPr="00000000">
              <w:rPr>
                <w:rtl w:val="0"/>
              </w:rPr>
              <w:t xml:space="preserve">No authentication on site</w:t>
            </w:r>
          </w:p>
        </w:tc>
      </w:tr>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F">
            <w:pPr>
              <w:spacing w:after="0" w:line="240" w:lineRule="auto"/>
              <w:rPr/>
            </w:pPr>
            <w:hyperlink r:id="rId66">
              <w:r w:rsidDel="00000000" w:rsidR="00000000" w:rsidRPr="00000000">
                <w:rPr>
                  <w:b w:val="1"/>
                  <w:bCs w:val="1"/>
                  <w:color w:val="0000ff"/>
                  <w:u w:val="single"/>
                  <w:rtl w:val="0"/>
                </w:rPr>
                <w:t xml:space="preserve">4.1.3 Status Messages</w:t>
              </w:r>
            </w:hyperlink>
            <w:r w:rsidDel="00000000" w:rsidR="00000000" w:rsidRPr="00000000">
              <w:rPr>
                <w:b w:val="1"/>
                <w:bCs w:val="1"/>
                <w:rtl w:val="0"/>
              </w:rPr>
              <w:t xml:space="preserve"> </w:t>
            </w:r>
            <w:r w:rsidDel="00000000" w:rsidR="00000000" w:rsidRPr="00000000">
              <w:rPr>
                <w:rtl w:val="0"/>
              </w:rPr>
              <w:t xml:space="preserve">(Level AA 2.1 and 2.2)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0">
            <w:pPr>
              <w:spacing w:after="0" w:line="240" w:lineRule="auto"/>
              <w:rPr/>
            </w:pPr>
            <w:r w:rsidDel="00000000" w:rsidR="00000000" w:rsidRPr="00000000">
              <w:rPr>
                <w:rtl w:val="0"/>
              </w:rPr>
              <w:t xml:space="preserve">Supports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1">
            <w:pPr>
              <w:spacing w:after="0" w:line="240" w:lineRule="auto"/>
              <w:rPr/>
            </w:pPr>
            <w:r w:rsidDel="00000000" w:rsidR="00000000" w:rsidRPr="00000000">
              <w:rPr>
                <w:rtl w:val="0"/>
              </w:rPr>
            </w:r>
          </w:p>
        </w:tc>
      </w:tr>
    </w:tbl>
    <w:p w:rsidR="00000000" w:rsidDel="00000000" w:rsidP="00000000" w:rsidRDefault="00000000" w:rsidRPr="00000000" w14:paraId="000000D2">
      <w:pPr>
        <w:spacing w:after="0" w:line="240" w:lineRule="auto"/>
        <w:rPr>
          <w:rFonts w:ascii="Arial" w:cs="Arial" w:eastAsia="Arial" w:hAnsi="Arial"/>
          <w:b w:val="1"/>
          <w:bCs w:val="1"/>
          <w:sz w:val="24"/>
          <w:szCs w:val="24"/>
        </w:rPr>
      </w:pPr>
      <w:bookmarkStart w:colFirst="0" w:colLast="0" w:name="_heading=h.3whwml4" w:id="14"/>
      <w:bookmarkEnd w:id="14"/>
      <w:r w:rsidDel="00000000" w:rsidR="00000000" w:rsidRPr="00000000">
        <w:rPr>
          <w:rtl w:val="0"/>
        </w:rPr>
      </w:r>
    </w:p>
    <w:p w:rsidR="00000000" w:rsidDel="00000000" w:rsidP="00000000" w:rsidRDefault="00000000" w:rsidRPr="00000000" w14:paraId="000000D3">
      <w:pPr>
        <w:pStyle w:val="Heading2"/>
        <w:rPr/>
      </w:pPr>
      <w:bookmarkStart w:colFirst="0" w:colLast="0" w:name="_heading=h.2bn6wsx" w:id="15"/>
      <w:bookmarkEnd w:id="15"/>
      <w:r w:rsidDel="00000000" w:rsidR="00000000" w:rsidRPr="00000000">
        <w:rPr>
          <w:rtl w:val="0"/>
        </w:rPr>
        <w:t xml:space="preserve">Legal Disclaimer </w:t>
      </w:r>
    </w:p>
    <w:p w:rsidR="00000000" w:rsidDel="00000000" w:rsidP="00000000" w:rsidRDefault="00000000" w:rsidRPr="00000000" w14:paraId="000000D4">
      <w:pPr>
        <w:rPr/>
      </w:pPr>
      <w:r w:rsidDel="00000000" w:rsidR="00000000" w:rsidRPr="00000000">
        <w:rPr>
          <w:rtl w:val="0"/>
        </w:rPr>
        <w:t xml:space="preserve">This Accessibility Conformance Report is provided for informational purposes only and reflects E9 Digital’s good</w:t>
      </w:r>
      <w:r w:rsidDel="00000000" w:rsidR="00000000" w:rsidRPr="00000000">
        <w:rPr>
          <w:rFonts w:ascii="Cambria Math" w:cs="Cambria Math" w:eastAsia="Cambria Math" w:hAnsi="Cambria Math"/>
          <w:rtl w:val="0"/>
        </w:rPr>
        <w:t xml:space="preserve">‑</w:t>
      </w:r>
      <w:r w:rsidDel="00000000" w:rsidR="00000000" w:rsidRPr="00000000">
        <w:rPr>
          <w:rtl w:val="0"/>
        </w:rPr>
        <w:t xml:space="preserve">faith understanding of the accessibility characteristics of the Activate Energy website as evaluated on </w:t>
      </w:r>
      <w:r w:rsidDel="00000000" w:rsidR="00000000" w:rsidRPr="00000000">
        <w:rPr>
          <w:b w:val="1"/>
          <w:bCs w:val="1"/>
          <w:rtl w:val="0"/>
        </w:rPr>
        <w:t xml:space="preserve">May 6, 2026</w:t>
      </w:r>
      <w:r w:rsidDel="00000000" w:rsidR="00000000" w:rsidRPr="00000000">
        <w:rPr>
          <w:rtl w:val="0"/>
        </w:rPr>
        <w:t xml:space="preserve">. It is not a certification of compliance, and it does not constitute a warranty, guarantee, or legal advice.</w:t>
      </w:r>
    </w:p>
    <w:p w:rsidR="00000000" w:rsidDel="00000000" w:rsidP="00000000" w:rsidRDefault="00000000" w:rsidRPr="00000000" w14:paraId="000000D5">
      <w:pPr>
        <w:rPr/>
      </w:pPr>
      <w:r w:rsidDel="00000000" w:rsidR="00000000" w:rsidRPr="00000000">
        <w:rPr>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D6">
      <w:pPr>
        <w:rPr/>
      </w:pPr>
      <w:r w:rsidDel="00000000" w:rsidR="00000000" w:rsidRPr="00000000">
        <w:rPr>
          <w:rtl w:val="0"/>
        </w:rPr>
        <w:t xml:space="preserve">E9 Digital is engaged in ongoing efforts to improve accessibility and may update this report as the product evolves. Any questions regarding this document or the accessibility of Activate Energy’s website should be directed to the contact identified in the “Contact Information” section.</w:t>
      </w:r>
    </w:p>
    <w:sectPr>
      <w:headerReference r:id="rId67" w:type="default"/>
      <w:headerReference r:id="rId68" w:type="first"/>
      <w:headerReference r:id="rId69" w:type="even"/>
      <w:footerReference r:id="rId70" w:type="default"/>
      <w:footerReference r:id="rId71" w:type="first"/>
      <w:footerReference r:id="rId72" w:type="even"/>
      <w:pgSz w:h="12240" w:w="15840" w:orient="landscape"/>
      <w:pgMar w:bottom="720" w:top="720" w:left="720" w:right="720" w:header="720" w:footer="39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__________________________________</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“Voluntary Product Accessibility Template” and “VPAT” are registered </w:t>
      <w:br w:type="textWrapping"/>
      <w:t xml:space="preserve">service marks of the Information Technology Industry Council (ITI)</w:t>
      <w:tab/>
      <w:t xml:space="preserve">Page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jc w:val="center"/>
    </w:pPr>
    <w:rPr>
      <w:rFonts w:ascii="Arial" w:cs="Arial" w:eastAsia="Arial" w:hAnsi="Arial"/>
      <w:b w:val="1"/>
      <w:bCs w:val="1"/>
      <w:sz w:val="36"/>
      <w:szCs w:val="36"/>
    </w:rPr>
  </w:style>
  <w:style w:type="paragraph" w:styleId="Heading2">
    <w:name w:val="heading 2"/>
    <w:basedOn w:val="Normal"/>
    <w:next w:val="Normal"/>
    <w:pPr>
      <w:spacing w:line="240" w:lineRule="auto"/>
    </w:pPr>
    <w:rPr>
      <w:rFonts w:ascii="Arial" w:cs="Arial" w:eastAsia="Arial" w:hAnsi="Arial"/>
      <w:b w:val="1"/>
      <w:bCs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bCs w:val="1"/>
      <w:sz w:val="32"/>
      <w:szCs w:val="32"/>
    </w:rPr>
  </w:style>
  <w:style w:type="paragraph" w:styleId="Heading4">
    <w:name w:val="heading 4"/>
    <w:basedOn w:val="Normal"/>
    <w:next w:val="Normal"/>
    <w:pPr>
      <w:keepNext w:val="1"/>
      <w:keepLines w:val="1"/>
      <w:spacing w:after="0" w:before="200" w:lineRule="auto"/>
    </w:pPr>
    <w:rPr>
      <w:rFonts w:ascii="Arial" w:cs="Arial" w:eastAsia="Arial" w:hAnsi="Arial"/>
      <w:b w:val="1"/>
      <w:bCs w:val="1"/>
      <w:color w:val="000000"/>
      <w:sz w:val="32"/>
      <w:szCs w:val="32"/>
    </w:rPr>
  </w:style>
  <w:style w:type="paragraph" w:styleId="Heading5">
    <w:name w:val="heading 5"/>
    <w:basedOn w:val="Normal"/>
    <w:next w:val="Normal"/>
    <w:pPr>
      <w:keepNext w:val="1"/>
      <w:keepLines w:val="1"/>
      <w:spacing w:after="0" w:before="200" w:lineRule="auto"/>
    </w:pPr>
    <w:rPr>
      <w:rFonts w:ascii="Arial" w:cs="Arial" w:eastAsia="Arial" w:hAnsi="Arial"/>
      <w:b w:val="1"/>
      <w:bCs w:val="1"/>
      <w:color w:val="000000"/>
      <w:sz w:val="28"/>
      <w:szCs w:val="28"/>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2.0" w:type="dxa"/>
        <w:bottom w:w="0.0" w:type="dxa"/>
        <w:right w:w="72.0" w:type="dxa"/>
      </w:tblCellMar>
    </w:tblPr>
  </w:style>
  <w:style w:type="table" w:styleId="Table2">
    <w:basedOn w:val="TableNormal"/>
    <w:tblPr>
      <w:tblStyleRowBandSize w:val="1"/>
      <w:tblStyleColBandSize w:val="1"/>
      <w:tblCellMar>
        <w:top w:w="0.0" w:type="dxa"/>
        <w:left w:w="72.0" w:type="dxa"/>
        <w:bottom w:w="0.0" w:type="dxa"/>
        <w:right w:w="72.0" w:type="dxa"/>
      </w:tblCellMar>
    </w:tblPr>
  </w:style>
  <w:style w:type="table" w:styleId="Table3">
    <w:basedOn w:val="TableNormal"/>
    <w:tblPr>
      <w:tblStyleRowBandSize w:val="1"/>
      <w:tblStyleColBandSize w:val="1"/>
      <w:tblCellMar>
        <w:top w:w="0.0" w:type="dxa"/>
        <w:left w:w="72.0" w:type="dxa"/>
        <w:bottom w:w="0.0" w:type="dxa"/>
        <w:right w:w="72.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w3.org/WAI/WCAG20/errata/#editorial" TargetMode="External"/><Relationship Id="rId42" Type="http://schemas.openxmlformats.org/officeDocument/2006/relationships/hyperlink" Target="http://www.w3.org/TR/WCAG20/#ensure-compat-rsv" TargetMode="External"/><Relationship Id="rId41" Type="http://schemas.openxmlformats.org/officeDocument/2006/relationships/hyperlink" Target="https://www.w3.org/WAI/WCAG21/errata/#editorial" TargetMode="External"/><Relationship Id="rId44" Type="http://schemas.openxmlformats.org/officeDocument/2006/relationships/hyperlink" Target="http://www.w3.org/TR/WCAG20/#media-equiv-audio-desc-only" TargetMode="External"/><Relationship Id="rId43" Type="http://schemas.openxmlformats.org/officeDocument/2006/relationships/hyperlink" Target="http://www.w3.org/TR/WCAG20/#media-equiv-real-time-captions" TargetMode="External"/><Relationship Id="rId46" Type="http://schemas.openxmlformats.org/officeDocument/2006/relationships/hyperlink" Target="https://www.w3.org/TR/WCAG21/#identify-input-purpose" TargetMode="External"/><Relationship Id="rId45" Type="http://schemas.openxmlformats.org/officeDocument/2006/relationships/hyperlink" Target="https://www.w3.org/TR/WCAG21/#orient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3.org/TR/WCAG20/#text-equiv-all" TargetMode="External"/><Relationship Id="rId48" Type="http://schemas.openxmlformats.org/officeDocument/2006/relationships/hyperlink" Target="http://www.w3.org/TR/WCAG20/#visual-audio-contrast-scale" TargetMode="External"/><Relationship Id="rId47" Type="http://schemas.openxmlformats.org/officeDocument/2006/relationships/hyperlink" Target="http://www.w3.org/TR/WCAG20/#visual-audio-contrast-contrast" TargetMode="External"/><Relationship Id="rId49" Type="http://schemas.openxmlformats.org/officeDocument/2006/relationships/hyperlink" Target="http://www.w3.org/TR/WCAG20/#visual-audio-contrast-text-present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3.org/TR/WCAG22/" TargetMode="External"/><Relationship Id="rId8" Type="http://schemas.openxmlformats.org/officeDocument/2006/relationships/hyperlink" Target="https://www.w3.org/TR/WCAG20/#conformance-reqs" TargetMode="External"/><Relationship Id="rId72" Type="http://schemas.openxmlformats.org/officeDocument/2006/relationships/footer" Target="footer1.xml"/><Relationship Id="rId31" Type="http://schemas.openxmlformats.org/officeDocument/2006/relationships/hyperlink" Target="https://www.w3.org/TR/WCAG21/#motion-actuation" TargetMode="External"/><Relationship Id="rId30" Type="http://schemas.openxmlformats.org/officeDocument/2006/relationships/hyperlink" Target="https://www.w3.org/TR/WCAG21/#label-in-name" TargetMode="External"/><Relationship Id="rId33" Type="http://schemas.openxmlformats.org/officeDocument/2006/relationships/hyperlink" Target="http://www.w3.org/TR/WCAG20/#consistent-behavior-receive-focus" TargetMode="External"/><Relationship Id="rId32" Type="http://schemas.openxmlformats.org/officeDocument/2006/relationships/hyperlink" Target="http://www.w3.org/TR/WCAG20/#meaning-doc-lang-id" TargetMode="External"/><Relationship Id="rId35" Type="http://schemas.openxmlformats.org/officeDocument/2006/relationships/hyperlink" Target="https://www.w3.org/TR/WCAG22/#consistent-help" TargetMode="External"/><Relationship Id="rId34" Type="http://schemas.openxmlformats.org/officeDocument/2006/relationships/hyperlink" Target="http://www.w3.org/TR/WCAG20/#consistent-behavior-unpredictable-change" TargetMode="External"/><Relationship Id="rId71" Type="http://schemas.openxmlformats.org/officeDocument/2006/relationships/footer" Target="footer3.xml"/><Relationship Id="rId70" Type="http://schemas.openxmlformats.org/officeDocument/2006/relationships/footer" Target="footer2.xml"/><Relationship Id="rId37" Type="http://schemas.openxmlformats.org/officeDocument/2006/relationships/hyperlink" Target="http://www.w3.org/TR/WCAG20/#minimize-error-cues" TargetMode="External"/><Relationship Id="rId36" Type="http://schemas.openxmlformats.org/officeDocument/2006/relationships/hyperlink" Target="http://www.w3.org/TR/WCAG20/#minimize-error-identified" TargetMode="External"/><Relationship Id="rId39" Type="http://schemas.openxmlformats.org/officeDocument/2006/relationships/hyperlink" Target="http://www.w3.org/TR/WCAG20/#ensure-compat-parses" TargetMode="External"/><Relationship Id="rId38" Type="http://schemas.openxmlformats.org/officeDocument/2006/relationships/hyperlink" Target="https://www.w3.org/TR/WCAG22/#redundant-entry" TargetMode="External"/><Relationship Id="rId62" Type="http://schemas.openxmlformats.org/officeDocument/2006/relationships/hyperlink" Target="http://www.w3.org/TR/WCAG20/#consistent-behavior-consistent-functionality" TargetMode="External"/><Relationship Id="rId61" Type="http://schemas.openxmlformats.org/officeDocument/2006/relationships/hyperlink" Target="http://www.w3.org/TR/WCAG20/#consistent-behavior-consistent-locations" TargetMode="External"/><Relationship Id="rId20" Type="http://schemas.openxmlformats.org/officeDocument/2006/relationships/hyperlink" Target="https://www.w3.org/TR/WCAG21/#character-key-shortcuts" TargetMode="External"/><Relationship Id="rId64" Type="http://schemas.openxmlformats.org/officeDocument/2006/relationships/hyperlink" Target="http://www.w3.org/TR/WCAG20/#minimize-error-reversible" TargetMode="External"/><Relationship Id="rId63" Type="http://schemas.openxmlformats.org/officeDocument/2006/relationships/hyperlink" Target="http://www.w3.org/TR/WCAG20/#minimize-error-suggestions" TargetMode="External"/><Relationship Id="rId22" Type="http://schemas.openxmlformats.org/officeDocument/2006/relationships/hyperlink" Target="http://www.w3.org/TR/WCAG20/#time-limits-pause" TargetMode="External"/><Relationship Id="rId66" Type="http://schemas.openxmlformats.org/officeDocument/2006/relationships/hyperlink" Target="https://www.w3.org/TR/WCAG21/#status-messages" TargetMode="External"/><Relationship Id="rId21" Type="http://schemas.openxmlformats.org/officeDocument/2006/relationships/hyperlink" Target="http://www.w3.org/TR/WCAG20/#time-limits-required-behaviors" TargetMode="External"/><Relationship Id="rId65" Type="http://schemas.openxmlformats.org/officeDocument/2006/relationships/hyperlink" Target="https://www.w3.org/TR/WCAG22/#accessible-authentication-minimum" TargetMode="External"/><Relationship Id="rId24" Type="http://schemas.openxmlformats.org/officeDocument/2006/relationships/hyperlink" Target="http://www.w3.org/TR/WCAG20/#navigation-mechanisms-skip" TargetMode="External"/><Relationship Id="rId68" Type="http://schemas.openxmlformats.org/officeDocument/2006/relationships/header" Target="header3.xml"/><Relationship Id="rId23" Type="http://schemas.openxmlformats.org/officeDocument/2006/relationships/hyperlink" Target="http://www.w3.org/TR/WCAG20/#seizure-does-not-violate" TargetMode="External"/><Relationship Id="rId67" Type="http://schemas.openxmlformats.org/officeDocument/2006/relationships/header" Target="header2.xml"/><Relationship Id="rId60" Type="http://schemas.openxmlformats.org/officeDocument/2006/relationships/hyperlink" Target="http://www.w3.org/TR/WCAG20/#meaning-other-lang-id" TargetMode="External"/><Relationship Id="rId26" Type="http://schemas.openxmlformats.org/officeDocument/2006/relationships/hyperlink" Target="http://www.w3.org/TR/WCAG20/#navigation-mechanisms-focus-order" TargetMode="External"/><Relationship Id="rId25" Type="http://schemas.openxmlformats.org/officeDocument/2006/relationships/hyperlink" Target="http://www.w3.org/TR/WCAG20/#navigation-mechanisms-title" TargetMode="External"/><Relationship Id="rId69" Type="http://schemas.openxmlformats.org/officeDocument/2006/relationships/header" Target="header1.xml"/><Relationship Id="rId28" Type="http://schemas.openxmlformats.org/officeDocument/2006/relationships/hyperlink" Target="https://www.w3.org/TR/WCAG21/#pointer-gestures" TargetMode="External"/><Relationship Id="rId27" Type="http://schemas.openxmlformats.org/officeDocument/2006/relationships/hyperlink" Target="http://www.w3.org/TR/WCAG20/#navigation-mechanisms-refs" TargetMode="External"/><Relationship Id="rId29" Type="http://schemas.openxmlformats.org/officeDocument/2006/relationships/hyperlink" Target="https://www.w3.org/TR/WCAG21/#pointer-cancellation" TargetMode="External"/><Relationship Id="rId51" Type="http://schemas.openxmlformats.org/officeDocument/2006/relationships/hyperlink" Target="https://www.w3.org/TR/WCAG21/#non-text-contrast" TargetMode="External"/><Relationship Id="rId50" Type="http://schemas.openxmlformats.org/officeDocument/2006/relationships/hyperlink" Target="https://www.w3.org/TR/WCAG21/#reflow" TargetMode="External"/><Relationship Id="rId53" Type="http://schemas.openxmlformats.org/officeDocument/2006/relationships/hyperlink" Target="https://www.w3.org/TR/WCAG21/#content-on-hover-or-focus" TargetMode="External"/><Relationship Id="rId52" Type="http://schemas.openxmlformats.org/officeDocument/2006/relationships/hyperlink" Target="https://www.w3.org/TR/WCAG21/#text-spacing" TargetMode="External"/><Relationship Id="rId11" Type="http://schemas.openxmlformats.org/officeDocument/2006/relationships/hyperlink" Target="http://www.w3.org/TR/WCAG20/#media-equiv-captions" TargetMode="External"/><Relationship Id="rId55" Type="http://schemas.openxmlformats.org/officeDocument/2006/relationships/hyperlink" Target="http://www.w3.org/TR/WCAG20/#navigation-mechanisms-descriptive" TargetMode="External"/><Relationship Id="rId10" Type="http://schemas.openxmlformats.org/officeDocument/2006/relationships/hyperlink" Target="http://www.w3.org/TR/WCAG20/#media-equiv-av-only-alt" TargetMode="External"/><Relationship Id="rId54" Type="http://schemas.openxmlformats.org/officeDocument/2006/relationships/hyperlink" Target="http://www.w3.org/TR/WCAG20/#navigation-mechanisms-mult-loc" TargetMode="External"/><Relationship Id="rId13" Type="http://schemas.openxmlformats.org/officeDocument/2006/relationships/hyperlink" Target="http://www.w3.org/TR/WCAG20/#content-structure-separation-programmatic" TargetMode="External"/><Relationship Id="rId57" Type="http://schemas.openxmlformats.org/officeDocument/2006/relationships/hyperlink" Target="https://www.w3.org/TR/WCAG22/#focus-not-obscured-minimum" TargetMode="External"/><Relationship Id="rId12" Type="http://schemas.openxmlformats.org/officeDocument/2006/relationships/hyperlink" Target="http://www.w3.org/TR/WCAG20/#media-equiv-audio-desc" TargetMode="External"/><Relationship Id="rId56" Type="http://schemas.openxmlformats.org/officeDocument/2006/relationships/hyperlink" Target="http://www.w3.org/TR/WCAG20/#navigation-mechanisms-focus-visible" TargetMode="External"/><Relationship Id="rId15" Type="http://schemas.openxmlformats.org/officeDocument/2006/relationships/hyperlink" Target="http://www.w3.org/TR/WCAG20/#content-structure-separation-understanding" TargetMode="External"/><Relationship Id="rId59" Type="http://schemas.openxmlformats.org/officeDocument/2006/relationships/hyperlink" Target="https://www.w3.org/TR/WCAG22/#target-size-minimum" TargetMode="External"/><Relationship Id="rId14" Type="http://schemas.openxmlformats.org/officeDocument/2006/relationships/hyperlink" Target="http://www.w3.org/TR/WCAG20/#content-structure-separation-sequence" TargetMode="External"/><Relationship Id="rId58" Type="http://schemas.openxmlformats.org/officeDocument/2006/relationships/hyperlink" Target="https://www.w3.org/TR/WCAG22/#dragging-movements" TargetMode="External"/><Relationship Id="rId17" Type="http://schemas.openxmlformats.org/officeDocument/2006/relationships/hyperlink" Target="http://www.w3.org/TR/WCAG20/#visual-audio-contrast-dis-audio" TargetMode="External"/><Relationship Id="rId16" Type="http://schemas.openxmlformats.org/officeDocument/2006/relationships/hyperlink" Target="http://www.w3.org/TR/WCAG20/#visual-audio-contrast-without-color" TargetMode="External"/><Relationship Id="rId19" Type="http://schemas.openxmlformats.org/officeDocument/2006/relationships/hyperlink" Target="http://www.w3.org/TR/WCAG20/#keyboard-operation-trapping" TargetMode="External"/><Relationship Id="rId18" Type="http://schemas.openxmlformats.org/officeDocument/2006/relationships/hyperlink" Target="http://www.w3.org/TR/WCAG20/#keyboard-operation-keyboard-operab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xCizdHvj4Qr0UscpdOlFQtPsQ==">CgMxLjAyDmguNm56bXJsZHUwaWFtMgloLjNyZGNyam4yCWguMjZpbjFyZzIIaC5sbnhiejkyCWguMzVua3VuMjIJaC4xa3N2NHV2MgloLjQ0c2luaW8yCWguMmp4c3hxaDIIaC56MzM3eWEyCWguM2oycXFtMzIJaC4xeTgxMHR3MgloLjRpN29qaHAyCWguMnhjeXRwaTIJaC4xY2k5M3hiMgloLjN3aHdtbDQyCWguMmJuNndzeDgAciExdXViTWhLUThGaWFOWlVhX1JWbFhCOThMY1gteEU5M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0x010100DA2001979176C843871DE05D526C067A</vt:lpwstr>
  </property>
</Properties>
</file>